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54FC414" w14:textId="14B58756" w:rsidR="00C53EF9" w:rsidRDefault="00692C6D" w:rsidP="00692C6D">
      <w:pPr>
        <w:pStyle w:val="Nzev"/>
        <w:jc w:val="left"/>
        <w:rPr>
          <w:sz w:val="32"/>
          <w:szCs w:val="28"/>
        </w:rPr>
      </w:pPr>
      <w:bookmarkStart w:id="0" w:name="_GoBack"/>
      <w:bookmarkEnd w:id="0"/>
      <w:r>
        <w:rPr>
          <w:noProof/>
        </w:rPr>
        <w:drawing>
          <wp:inline distT="0" distB="0" distL="0" distR="0" wp14:anchorId="10D20F2D" wp14:editId="0866F79F">
            <wp:extent cx="2905125" cy="790575"/>
            <wp:effectExtent l="0" t="0" r="9525" b="9525"/>
            <wp:docPr id="2122604669"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905125" cy="790575"/>
                    </a:xfrm>
                    <a:prstGeom prst="rect">
                      <a:avLst/>
                    </a:prstGeom>
                    <a:noFill/>
                    <a:ln>
                      <a:noFill/>
                    </a:ln>
                  </pic:spPr>
                </pic:pic>
              </a:graphicData>
            </a:graphic>
          </wp:inline>
        </w:drawing>
      </w:r>
    </w:p>
    <w:p w14:paraId="04E719EF" w14:textId="77777777" w:rsidR="00692C6D" w:rsidRDefault="00692C6D" w:rsidP="00692C6D">
      <w:pPr>
        <w:pStyle w:val="Nzev"/>
        <w:jc w:val="left"/>
        <w:rPr>
          <w:sz w:val="32"/>
          <w:szCs w:val="28"/>
        </w:rPr>
      </w:pPr>
    </w:p>
    <w:p w14:paraId="4D2F5108" w14:textId="77777777" w:rsidR="00692C6D" w:rsidRPr="00E727CB" w:rsidRDefault="00692C6D" w:rsidP="00692C6D">
      <w:pPr>
        <w:pStyle w:val="Nzev"/>
        <w:jc w:val="left"/>
        <w:rPr>
          <w:sz w:val="32"/>
          <w:szCs w:val="28"/>
        </w:rPr>
      </w:pPr>
    </w:p>
    <w:p w14:paraId="7AC16FF7" w14:textId="62042D6E" w:rsidR="00043D1E" w:rsidRPr="00E727CB" w:rsidRDefault="00043D1E" w:rsidP="00043D1E">
      <w:pPr>
        <w:pStyle w:val="Nzev"/>
        <w:rPr>
          <w:sz w:val="32"/>
          <w:szCs w:val="28"/>
        </w:rPr>
      </w:pPr>
      <w:r w:rsidRPr="00E727CB">
        <w:rPr>
          <w:sz w:val="32"/>
          <w:szCs w:val="28"/>
        </w:rPr>
        <w:t>SMLOUVA O DÍLO</w:t>
      </w:r>
    </w:p>
    <w:p w14:paraId="405E2B8A" w14:textId="77777777" w:rsidR="002036C2" w:rsidRPr="00E727CB" w:rsidRDefault="002036C2" w:rsidP="002036C2">
      <w:pPr>
        <w:tabs>
          <w:tab w:val="left" w:pos="426"/>
        </w:tabs>
        <w:ind w:left="426" w:hanging="426"/>
        <w:jc w:val="center"/>
        <w:rPr>
          <w:i/>
          <w:iCs/>
        </w:rPr>
      </w:pPr>
      <w:r w:rsidRPr="00E727CB">
        <w:rPr>
          <w:i/>
          <w:iCs/>
        </w:rPr>
        <w:t xml:space="preserve">uzavřená níže uvedeného dne, měsíce a roku podle </w:t>
      </w:r>
      <w:r w:rsidRPr="00E727CB">
        <w:rPr>
          <w:i/>
        </w:rPr>
        <w:t xml:space="preserve">§ 2586 zákona č. 89/2012 Sb., občanský zákoník, ve znění pozdějších předpisů (dále jen občanský zákoník) </w:t>
      </w:r>
      <w:r w:rsidRPr="00E727CB">
        <w:rPr>
          <w:i/>
          <w:iCs/>
        </w:rPr>
        <w:t>mezi těmito smluvními stranami</w:t>
      </w:r>
    </w:p>
    <w:p w14:paraId="687ED012" w14:textId="77777777" w:rsidR="00043D1E" w:rsidRPr="00E727CB" w:rsidRDefault="00043D1E" w:rsidP="00043D1E">
      <w:pPr>
        <w:jc w:val="center"/>
        <w:rPr>
          <w:i/>
        </w:rPr>
      </w:pPr>
      <w:r w:rsidRPr="00E727CB">
        <w:rPr>
          <w:i/>
        </w:rPr>
        <w:t>(dále také jako „smlouva“)</w:t>
      </w:r>
    </w:p>
    <w:p w14:paraId="64012298" w14:textId="77777777" w:rsidR="00043D1E" w:rsidRPr="00E727CB" w:rsidRDefault="00043D1E" w:rsidP="00043D1E">
      <w:pPr>
        <w:jc w:val="center"/>
        <w:rPr>
          <w:i/>
          <w:sz w:val="22"/>
          <w:szCs w:val="22"/>
        </w:rPr>
      </w:pPr>
    </w:p>
    <w:p w14:paraId="326D5498" w14:textId="77777777" w:rsidR="00043D1E" w:rsidRPr="00E727CB" w:rsidRDefault="00043D1E" w:rsidP="00043D1E">
      <w:pPr>
        <w:numPr>
          <w:ilvl w:val="0"/>
          <w:numId w:val="1"/>
        </w:numPr>
        <w:jc w:val="center"/>
        <w:rPr>
          <w:b/>
          <w:sz w:val="22"/>
          <w:szCs w:val="22"/>
        </w:rPr>
      </w:pPr>
      <w:r w:rsidRPr="00E727CB">
        <w:rPr>
          <w:b/>
          <w:sz w:val="22"/>
          <w:szCs w:val="22"/>
        </w:rPr>
        <w:t>Smluvní strany</w:t>
      </w:r>
    </w:p>
    <w:p w14:paraId="275307EA" w14:textId="77777777" w:rsidR="00043D1E" w:rsidRPr="00E727CB" w:rsidRDefault="00043D1E" w:rsidP="00043D1E">
      <w:pPr>
        <w:ind w:left="1140"/>
        <w:rPr>
          <w:sz w:val="22"/>
          <w:szCs w:val="22"/>
        </w:rPr>
      </w:pPr>
    </w:p>
    <w:p w14:paraId="3763546E" w14:textId="2B470921" w:rsidR="00043D1E" w:rsidRPr="005C39B1" w:rsidRDefault="00043D1E" w:rsidP="005C39B1">
      <w:pPr>
        <w:pStyle w:val="Odstavecseseznamem"/>
        <w:numPr>
          <w:ilvl w:val="1"/>
          <w:numId w:val="1"/>
        </w:numPr>
        <w:ind w:left="709" w:hanging="709"/>
        <w:jc w:val="both"/>
        <w:rPr>
          <w:b/>
          <w:sz w:val="22"/>
          <w:szCs w:val="22"/>
        </w:rPr>
      </w:pPr>
      <w:r w:rsidRPr="005C39B1">
        <w:rPr>
          <w:b/>
          <w:sz w:val="22"/>
          <w:szCs w:val="22"/>
        </w:rPr>
        <w:t>Objednatel:</w:t>
      </w:r>
    </w:p>
    <w:p w14:paraId="417A2B20" w14:textId="77777777" w:rsidR="00692C6D" w:rsidRPr="00692C6D" w:rsidRDefault="00692C6D" w:rsidP="00692C6D">
      <w:pPr>
        <w:pStyle w:val="Odstavecseseznamem"/>
        <w:ind w:left="720"/>
        <w:rPr>
          <w:bCs/>
          <w:iCs/>
          <w:sz w:val="22"/>
          <w:szCs w:val="22"/>
        </w:rPr>
      </w:pPr>
      <w:r w:rsidRPr="00692C6D">
        <w:rPr>
          <w:sz w:val="22"/>
          <w:szCs w:val="22"/>
        </w:rPr>
        <w:t>Základní škola Lužec nad Vltavou, příspěvková organizace</w:t>
      </w:r>
      <w:r w:rsidRPr="00692C6D">
        <w:rPr>
          <w:bCs/>
          <w:iCs/>
          <w:sz w:val="22"/>
          <w:szCs w:val="22"/>
        </w:rPr>
        <w:t xml:space="preserve"> </w:t>
      </w:r>
    </w:p>
    <w:p w14:paraId="498D8393" w14:textId="6F621F0A" w:rsidR="00891414" w:rsidRPr="00692C6D" w:rsidRDefault="00891414" w:rsidP="00891414">
      <w:pPr>
        <w:ind w:firstLine="708"/>
        <w:rPr>
          <w:sz w:val="22"/>
          <w:szCs w:val="22"/>
        </w:rPr>
      </w:pPr>
      <w:r w:rsidRPr="00692C6D">
        <w:rPr>
          <w:sz w:val="22"/>
          <w:szCs w:val="22"/>
        </w:rPr>
        <w:t xml:space="preserve">se sídlem : </w:t>
      </w:r>
      <w:r w:rsidRPr="00692C6D">
        <w:rPr>
          <w:sz w:val="22"/>
          <w:szCs w:val="22"/>
        </w:rPr>
        <w:tab/>
      </w:r>
      <w:r w:rsidRPr="00692C6D">
        <w:rPr>
          <w:sz w:val="22"/>
          <w:szCs w:val="22"/>
        </w:rPr>
        <w:tab/>
      </w:r>
      <w:r w:rsidR="00692C6D" w:rsidRPr="00692C6D">
        <w:rPr>
          <w:sz w:val="22"/>
          <w:szCs w:val="22"/>
        </w:rPr>
        <w:t>1. máje č. 4, 27706 Lužec nad Vltavou</w:t>
      </w:r>
    </w:p>
    <w:p w14:paraId="1D285B1C" w14:textId="2D8B4D77" w:rsidR="00891414" w:rsidRPr="00692C6D" w:rsidRDefault="00891414" w:rsidP="00891414">
      <w:pPr>
        <w:ind w:firstLine="708"/>
        <w:rPr>
          <w:sz w:val="22"/>
          <w:szCs w:val="22"/>
        </w:rPr>
      </w:pPr>
      <w:r w:rsidRPr="00692C6D">
        <w:rPr>
          <w:sz w:val="22"/>
          <w:szCs w:val="22"/>
        </w:rPr>
        <w:t>Zastoupen</w:t>
      </w:r>
      <w:r w:rsidR="00692C6D" w:rsidRPr="00692C6D">
        <w:rPr>
          <w:sz w:val="22"/>
          <w:szCs w:val="22"/>
        </w:rPr>
        <w:t>á</w:t>
      </w:r>
      <w:r w:rsidRPr="00692C6D">
        <w:rPr>
          <w:sz w:val="22"/>
          <w:szCs w:val="22"/>
        </w:rPr>
        <w:t>:</w:t>
      </w:r>
      <w:r w:rsidRPr="00692C6D">
        <w:rPr>
          <w:sz w:val="22"/>
          <w:szCs w:val="22"/>
        </w:rPr>
        <w:tab/>
      </w:r>
      <w:r w:rsidRPr="00692C6D">
        <w:rPr>
          <w:sz w:val="22"/>
          <w:szCs w:val="22"/>
        </w:rPr>
        <w:tab/>
      </w:r>
      <w:r w:rsidR="00692C6D" w:rsidRPr="00692C6D">
        <w:rPr>
          <w:sz w:val="22"/>
          <w:szCs w:val="22"/>
        </w:rPr>
        <w:t>Ing. Pavlou Kopelukovou, ředitelkou školy</w:t>
      </w:r>
    </w:p>
    <w:p w14:paraId="6EDB9658" w14:textId="00279C93" w:rsidR="00692C6D" w:rsidRPr="00692C6D" w:rsidRDefault="00891414" w:rsidP="00692C6D">
      <w:pPr>
        <w:ind w:left="709"/>
        <w:rPr>
          <w:sz w:val="22"/>
          <w:szCs w:val="22"/>
        </w:rPr>
      </w:pPr>
      <w:r w:rsidRPr="00692C6D">
        <w:rPr>
          <w:sz w:val="22"/>
          <w:szCs w:val="22"/>
        </w:rPr>
        <w:t xml:space="preserve">IČO: </w:t>
      </w:r>
      <w:r w:rsidRPr="00692C6D">
        <w:rPr>
          <w:sz w:val="22"/>
          <w:szCs w:val="22"/>
        </w:rPr>
        <w:tab/>
      </w:r>
      <w:r w:rsidRPr="00692C6D">
        <w:rPr>
          <w:sz w:val="22"/>
          <w:szCs w:val="22"/>
        </w:rPr>
        <w:tab/>
      </w:r>
      <w:r w:rsidRPr="00692C6D">
        <w:rPr>
          <w:sz w:val="22"/>
          <w:szCs w:val="22"/>
        </w:rPr>
        <w:tab/>
      </w:r>
      <w:r w:rsidR="00692C6D" w:rsidRPr="00692C6D">
        <w:rPr>
          <w:sz w:val="22"/>
          <w:szCs w:val="22"/>
        </w:rPr>
        <w:t>709 89 044</w:t>
      </w:r>
    </w:p>
    <w:p w14:paraId="0AAE73B2" w14:textId="1EBB9015" w:rsidR="00692C6D" w:rsidRPr="00692C6D" w:rsidRDefault="00692C6D" w:rsidP="00692C6D">
      <w:pPr>
        <w:tabs>
          <w:tab w:val="left" w:pos="708"/>
          <w:tab w:val="left" w:pos="1416"/>
          <w:tab w:val="left" w:pos="2124"/>
          <w:tab w:val="left" w:pos="2832"/>
          <w:tab w:val="left" w:pos="3540"/>
          <w:tab w:val="center" w:pos="4536"/>
        </w:tabs>
        <w:ind w:left="709"/>
        <w:jc w:val="both"/>
        <w:rPr>
          <w:sz w:val="22"/>
          <w:szCs w:val="22"/>
        </w:rPr>
      </w:pPr>
      <w:r w:rsidRPr="00692C6D">
        <w:rPr>
          <w:sz w:val="22"/>
          <w:szCs w:val="22"/>
        </w:rPr>
        <w:t>Telefon:</w:t>
      </w:r>
      <w:r w:rsidRPr="00692C6D">
        <w:rPr>
          <w:sz w:val="22"/>
          <w:szCs w:val="22"/>
        </w:rPr>
        <w:tab/>
      </w:r>
      <w:r w:rsidRPr="00692C6D">
        <w:rPr>
          <w:sz w:val="22"/>
          <w:szCs w:val="22"/>
        </w:rPr>
        <w:tab/>
      </w:r>
      <w:r w:rsidRPr="00692C6D">
        <w:rPr>
          <w:b/>
          <w:bCs/>
          <w:sz w:val="22"/>
          <w:szCs w:val="22"/>
        </w:rPr>
        <w:t>+420 724 855 906</w:t>
      </w:r>
    </w:p>
    <w:p w14:paraId="756AB6C3" w14:textId="719A3AFB" w:rsidR="00692C6D" w:rsidRPr="00692C6D" w:rsidRDefault="00692C6D" w:rsidP="00692C6D">
      <w:pPr>
        <w:ind w:left="709"/>
        <w:rPr>
          <w:sz w:val="22"/>
          <w:szCs w:val="22"/>
        </w:rPr>
      </w:pPr>
      <w:r w:rsidRPr="00692C6D">
        <w:rPr>
          <w:sz w:val="22"/>
          <w:szCs w:val="22"/>
        </w:rPr>
        <w:t xml:space="preserve">E-mail: </w:t>
      </w:r>
      <w:r w:rsidRPr="00692C6D">
        <w:rPr>
          <w:sz w:val="22"/>
          <w:szCs w:val="22"/>
        </w:rPr>
        <w:tab/>
      </w:r>
      <w:r w:rsidRPr="00692C6D">
        <w:rPr>
          <w:sz w:val="22"/>
          <w:szCs w:val="22"/>
        </w:rPr>
        <w:tab/>
      </w:r>
      <w:hyperlink r:id="rId12" w:history="1">
        <w:r w:rsidRPr="00692C6D">
          <w:rPr>
            <w:rStyle w:val="Hypertextovodkaz"/>
            <w:b/>
            <w:bCs/>
            <w:sz w:val="22"/>
            <w:szCs w:val="22"/>
          </w:rPr>
          <w:t>reditel@zs-luzec.cz</w:t>
        </w:r>
      </w:hyperlink>
    </w:p>
    <w:p w14:paraId="568EEE23" w14:textId="1651CB2F" w:rsidR="00891414" w:rsidRPr="00692C6D" w:rsidRDefault="00891414" w:rsidP="00891414">
      <w:pPr>
        <w:ind w:firstLine="708"/>
        <w:rPr>
          <w:sz w:val="22"/>
          <w:szCs w:val="22"/>
        </w:rPr>
      </w:pPr>
      <w:r w:rsidRPr="00692C6D">
        <w:rPr>
          <w:sz w:val="22"/>
          <w:szCs w:val="22"/>
        </w:rPr>
        <w:t>(dále jen „</w:t>
      </w:r>
      <w:r w:rsidRPr="00692C6D">
        <w:rPr>
          <w:b/>
          <w:sz w:val="22"/>
          <w:szCs w:val="22"/>
        </w:rPr>
        <w:t>objednatel</w:t>
      </w:r>
      <w:r w:rsidRPr="00692C6D">
        <w:rPr>
          <w:sz w:val="22"/>
          <w:szCs w:val="22"/>
        </w:rPr>
        <w:t>“)</w:t>
      </w:r>
    </w:p>
    <w:p w14:paraId="5AEC8AD0" w14:textId="2181322E" w:rsidR="00891414" w:rsidRDefault="00891414" w:rsidP="00891414">
      <w:pPr>
        <w:rPr>
          <w:sz w:val="22"/>
          <w:szCs w:val="22"/>
        </w:rPr>
      </w:pPr>
    </w:p>
    <w:p w14:paraId="746EDD4F" w14:textId="5C2D0E4B" w:rsidR="00891414" w:rsidRDefault="00891414" w:rsidP="00891414">
      <w:pPr>
        <w:rPr>
          <w:sz w:val="22"/>
          <w:szCs w:val="22"/>
        </w:rPr>
      </w:pPr>
      <w:r>
        <w:rPr>
          <w:sz w:val="22"/>
          <w:szCs w:val="22"/>
        </w:rPr>
        <w:t>a</w:t>
      </w:r>
    </w:p>
    <w:p w14:paraId="555B0FFD" w14:textId="77777777" w:rsidR="00891414" w:rsidRPr="00F4728C" w:rsidRDefault="00891414" w:rsidP="00891414">
      <w:pPr>
        <w:ind w:firstLine="708"/>
        <w:rPr>
          <w:color w:val="33CCCC"/>
          <w:sz w:val="22"/>
          <w:szCs w:val="22"/>
        </w:rPr>
      </w:pPr>
    </w:p>
    <w:p w14:paraId="1F2E341B" w14:textId="77777777" w:rsidR="00043D1E" w:rsidRPr="00E727CB" w:rsidRDefault="00043D1E" w:rsidP="00043D1E">
      <w:pPr>
        <w:tabs>
          <w:tab w:val="left" w:pos="1134"/>
        </w:tabs>
        <w:ind w:left="709" w:hanging="567"/>
        <w:jc w:val="both"/>
        <w:rPr>
          <w:sz w:val="22"/>
          <w:szCs w:val="22"/>
        </w:rPr>
      </w:pPr>
    </w:p>
    <w:p w14:paraId="1A4107B7" w14:textId="439EFDE9" w:rsidR="00E54914" w:rsidRPr="00692C6D" w:rsidRDefault="00E54914" w:rsidP="005C39B1">
      <w:pPr>
        <w:numPr>
          <w:ilvl w:val="1"/>
          <w:numId w:val="1"/>
        </w:numPr>
        <w:ind w:left="709" w:hanging="709"/>
        <w:jc w:val="both"/>
        <w:rPr>
          <w:b/>
          <w:bCs/>
          <w:color w:val="33CCCC"/>
          <w:sz w:val="22"/>
          <w:szCs w:val="22"/>
          <w:highlight w:val="yellow"/>
        </w:rPr>
      </w:pPr>
      <w:r w:rsidRPr="00692C6D">
        <w:rPr>
          <w:b/>
          <w:bCs/>
          <w:sz w:val="22"/>
          <w:szCs w:val="22"/>
          <w:highlight w:val="yellow"/>
        </w:rPr>
        <w:t>Zhotovitel</w:t>
      </w:r>
      <w:r w:rsidRPr="00692C6D">
        <w:rPr>
          <w:sz w:val="22"/>
          <w:szCs w:val="22"/>
          <w:highlight w:val="yellow"/>
        </w:rPr>
        <w:t>:</w:t>
      </w:r>
      <w:r w:rsidRPr="00692C6D">
        <w:rPr>
          <w:sz w:val="22"/>
          <w:szCs w:val="22"/>
          <w:highlight w:val="yellow"/>
        </w:rPr>
        <w:tab/>
      </w:r>
      <w:r w:rsidRPr="00692C6D">
        <w:rPr>
          <w:sz w:val="22"/>
          <w:szCs w:val="22"/>
          <w:highlight w:val="yellow"/>
        </w:rPr>
        <w:tab/>
        <w:t xml:space="preserve"> </w:t>
      </w:r>
    </w:p>
    <w:p w14:paraId="4BD1BAD7" w14:textId="77777777" w:rsidR="00E54914" w:rsidRPr="00692C6D" w:rsidRDefault="00E54914" w:rsidP="00E54914">
      <w:pPr>
        <w:pStyle w:val="Odstavecseseznamem1"/>
        <w:tabs>
          <w:tab w:val="left" w:pos="2835"/>
        </w:tabs>
        <w:ind w:left="709"/>
        <w:jc w:val="both"/>
        <w:rPr>
          <w:b/>
          <w:bCs/>
          <w:sz w:val="22"/>
          <w:szCs w:val="22"/>
          <w:highlight w:val="yellow"/>
        </w:rPr>
      </w:pPr>
      <w:r w:rsidRPr="00692C6D">
        <w:rPr>
          <w:b/>
          <w:bCs/>
          <w:sz w:val="22"/>
          <w:szCs w:val="22"/>
          <w:highlight w:val="yellow"/>
        </w:rPr>
        <w:t>Obchodní firma</w:t>
      </w:r>
      <w:r w:rsidRPr="00692C6D">
        <w:rPr>
          <w:sz w:val="22"/>
          <w:szCs w:val="22"/>
          <w:highlight w:val="yellow"/>
        </w:rPr>
        <w:t>:</w:t>
      </w:r>
      <w:r w:rsidRPr="00692C6D">
        <w:rPr>
          <w:sz w:val="22"/>
          <w:szCs w:val="22"/>
          <w:highlight w:val="yellow"/>
        </w:rPr>
        <w:tab/>
      </w:r>
    </w:p>
    <w:p w14:paraId="47F9AF42" w14:textId="77777777" w:rsidR="00E54914" w:rsidRPr="00692C6D" w:rsidRDefault="00E54914" w:rsidP="00E54914">
      <w:pPr>
        <w:tabs>
          <w:tab w:val="left" w:pos="2835"/>
        </w:tabs>
        <w:ind w:left="709"/>
        <w:jc w:val="both"/>
        <w:rPr>
          <w:sz w:val="22"/>
          <w:szCs w:val="22"/>
          <w:highlight w:val="yellow"/>
        </w:rPr>
      </w:pPr>
      <w:r w:rsidRPr="00692C6D">
        <w:rPr>
          <w:sz w:val="22"/>
          <w:szCs w:val="22"/>
          <w:highlight w:val="yellow"/>
        </w:rPr>
        <w:t>se sídlem:</w:t>
      </w:r>
      <w:r w:rsidRPr="00692C6D">
        <w:rPr>
          <w:sz w:val="22"/>
          <w:szCs w:val="22"/>
          <w:highlight w:val="yellow"/>
        </w:rPr>
        <w:tab/>
      </w:r>
    </w:p>
    <w:p w14:paraId="50C5590F" w14:textId="77777777" w:rsidR="00E54914" w:rsidRPr="00692C6D" w:rsidRDefault="00E54914" w:rsidP="00E54914">
      <w:pPr>
        <w:ind w:left="709"/>
        <w:jc w:val="both"/>
        <w:rPr>
          <w:sz w:val="22"/>
          <w:szCs w:val="22"/>
          <w:highlight w:val="yellow"/>
          <w:shd w:val="clear" w:color="auto" w:fill="FF0000"/>
        </w:rPr>
      </w:pPr>
      <w:r w:rsidRPr="00692C6D">
        <w:rPr>
          <w:sz w:val="22"/>
          <w:szCs w:val="22"/>
          <w:highlight w:val="yellow"/>
        </w:rPr>
        <w:t>zapsaná v Obchodním rejstříku u ……….soudu v ……., oddíl ……., vložka ………..</w:t>
      </w:r>
    </w:p>
    <w:p w14:paraId="3DF6655F" w14:textId="77777777" w:rsidR="00E54914" w:rsidRPr="00692C6D" w:rsidRDefault="00E54914" w:rsidP="00E54914">
      <w:pPr>
        <w:ind w:left="709"/>
        <w:jc w:val="both"/>
        <w:rPr>
          <w:sz w:val="22"/>
          <w:szCs w:val="22"/>
          <w:highlight w:val="yellow"/>
        </w:rPr>
      </w:pPr>
      <w:r w:rsidRPr="00692C6D">
        <w:rPr>
          <w:sz w:val="22"/>
          <w:szCs w:val="22"/>
          <w:highlight w:val="yellow"/>
        </w:rPr>
        <w:t>zastoupený:</w:t>
      </w:r>
      <w:r w:rsidRPr="00692C6D">
        <w:rPr>
          <w:sz w:val="22"/>
          <w:szCs w:val="22"/>
          <w:highlight w:val="yellow"/>
        </w:rPr>
        <w:tab/>
      </w:r>
      <w:r w:rsidRPr="00692C6D">
        <w:rPr>
          <w:sz w:val="22"/>
          <w:szCs w:val="22"/>
          <w:highlight w:val="yellow"/>
        </w:rPr>
        <w:tab/>
      </w:r>
    </w:p>
    <w:p w14:paraId="309BCDF2" w14:textId="77777777" w:rsidR="00E54914" w:rsidRPr="00692C6D" w:rsidRDefault="00E54914" w:rsidP="00E54914">
      <w:pPr>
        <w:tabs>
          <w:tab w:val="left" w:pos="708"/>
          <w:tab w:val="left" w:pos="2835"/>
        </w:tabs>
        <w:ind w:left="709"/>
        <w:jc w:val="both"/>
        <w:rPr>
          <w:sz w:val="22"/>
          <w:szCs w:val="22"/>
          <w:highlight w:val="yellow"/>
        </w:rPr>
      </w:pPr>
      <w:r w:rsidRPr="00692C6D">
        <w:rPr>
          <w:sz w:val="22"/>
          <w:szCs w:val="22"/>
          <w:highlight w:val="yellow"/>
        </w:rPr>
        <w:t>IČO:</w:t>
      </w:r>
      <w:r w:rsidRPr="00692C6D">
        <w:rPr>
          <w:sz w:val="22"/>
          <w:szCs w:val="22"/>
          <w:highlight w:val="yellow"/>
        </w:rPr>
        <w:tab/>
      </w:r>
    </w:p>
    <w:p w14:paraId="64388DFC" w14:textId="77777777" w:rsidR="00E54914" w:rsidRPr="00692C6D" w:rsidRDefault="00E54914" w:rsidP="00E54914">
      <w:pPr>
        <w:tabs>
          <w:tab w:val="left" w:pos="2835"/>
        </w:tabs>
        <w:ind w:left="709"/>
        <w:jc w:val="both"/>
        <w:rPr>
          <w:sz w:val="22"/>
          <w:szCs w:val="22"/>
          <w:highlight w:val="yellow"/>
        </w:rPr>
      </w:pPr>
      <w:r w:rsidRPr="00692C6D">
        <w:rPr>
          <w:sz w:val="22"/>
          <w:szCs w:val="22"/>
          <w:highlight w:val="yellow"/>
        </w:rPr>
        <w:t>DIČ:</w:t>
      </w:r>
      <w:r w:rsidRPr="00692C6D">
        <w:rPr>
          <w:sz w:val="22"/>
          <w:szCs w:val="22"/>
          <w:highlight w:val="yellow"/>
        </w:rPr>
        <w:tab/>
      </w:r>
    </w:p>
    <w:p w14:paraId="68ABEAEA" w14:textId="77777777" w:rsidR="00E54914" w:rsidRPr="00692C6D" w:rsidRDefault="00E54914" w:rsidP="00E54914">
      <w:pPr>
        <w:tabs>
          <w:tab w:val="left" w:pos="2835"/>
        </w:tabs>
        <w:ind w:left="709"/>
        <w:jc w:val="both"/>
        <w:rPr>
          <w:sz w:val="22"/>
          <w:szCs w:val="22"/>
          <w:highlight w:val="yellow"/>
          <w:shd w:val="clear" w:color="auto" w:fill="FF0000"/>
        </w:rPr>
      </w:pPr>
      <w:r w:rsidRPr="00692C6D">
        <w:rPr>
          <w:sz w:val="22"/>
          <w:szCs w:val="22"/>
          <w:highlight w:val="yellow"/>
        </w:rPr>
        <w:t>Bankovní spojení:</w:t>
      </w:r>
      <w:r w:rsidRPr="00692C6D">
        <w:rPr>
          <w:sz w:val="22"/>
          <w:szCs w:val="22"/>
          <w:highlight w:val="yellow"/>
        </w:rPr>
        <w:tab/>
      </w:r>
    </w:p>
    <w:p w14:paraId="26600234" w14:textId="77777777" w:rsidR="00E54914" w:rsidRPr="00692C6D" w:rsidRDefault="00E54914" w:rsidP="00E54914">
      <w:pPr>
        <w:tabs>
          <w:tab w:val="left" w:pos="2835"/>
        </w:tabs>
        <w:ind w:left="709"/>
        <w:jc w:val="both"/>
        <w:rPr>
          <w:sz w:val="22"/>
          <w:szCs w:val="22"/>
          <w:highlight w:val="yellow"/>
        </w:rPr>
      </w:pPr>
      <w:r w:rsidRPr="00692C6D">
        <w:rPr>
          <w:sz w:val="22"/>
          <w:szCs w:val="22"/>
          <w:highlight w:val="yellow"/>
        </w:rPr>
        <w:t>Číslo účtu:</w:t>
      </w:r>
      <w:r w:rsidRPr="00692C6D">
        <w:rPr>
          <w:sz w:val="22"/>
          <w:szCs w:val="22"/>
          <w:highlight w:val="yellow"/>
        </w:rPr>
        <w:tab/>
      </w:r>
    </w:p>
    <w:p w14:paraId="4C414DA5" w14:textId="77777777" w:rsidR="00E54914" w:rsidRPr="00692C6D" w:rsidRDefault="00E54914" w:rsidP="00E54914">
      <w:pPr>
        <w:tabs>
          <w:tab w:val="left" w:pos="708"/>
          <w:tab w:val="left" w:pos="1416"/>
          <w:tab w:val="left" w:pos="2124"/>
          <w:tab w:val="left" w:pos="2832"/>
          <w:tab w:val="left" w:pos="3540"/>
          <w:tab w:val="center" w:pos="4536"/>
        </w:tabs>
        <w:ind w:left="709"/>
        <w:jc w:val="both"/>
        <w:rPr>
          <w:sz w:val="22"/>
          <w:szCs w:val="22"/>
          <w:highlight w:val="yellow"/>
        </w:rPr>
      </w:pPr>
      <w:r w:rsidRPr="00692C6D">
        <w:rPr>
          <w:sz w:val="22"/>
          <w:szCs w:val="22"/>
          <w:highlight w:val="yellow"/>
        </w:rPr>
        <w:t>Telefon:</w:t>
      </w:r>
      <w:r w:rsidRPr="00692C6D">
        <w:rPr>
          <w:sz w:val="22"/>
          <w:szCs w:val="22"/>
          <w:highlight w:val="yellow"/>
        </w:rPr>
        <w:tab/>
      </w:r>
      <w:r w:rsidRPr="00692C6D">
        <w:rPr>
          <w:sz w:val="22"/>
          <w:szCs w:val="22"/>
          <w:highlight w:val="yellow"/>
        </w:rPr>
        <w:tab/>
      </w:r>
    </w:p>
    <w:p w14:paraId="004C9B19" w14:textId="77777777" w:rsidR="00E54914" w:rsidRPr="00A67823" w:rsidRDefault="00E54914" w:rsidP="00E54914">
      <w:pPr>
        <w:tabs>
          <w:tab w:val="left" w:pos="2835"/>
        </w:tabs>
        <w:ind w:left="709"/>
        <w:jc w:val="both"/>
        <w:rPr>
          <w:sz w:val="22"/>
          <w:szCs w:val="22"/>
        </w:rPr>
      </w:pPr>
      <w:r w:rsidRPr="00692C6D">
        <w:rPr>
          <w:sz w:val="22"/>
          <w:szCs w:val="22"/>
          <w:highlight w:val="yellow"/>
        </w:rPr>
        <w:t>E-mail:</w:t>
      </w:r>
      <w:r w:rsidRPr="00692C6D">
        <w:rPr>
          <w:sz w:val="22"/>
          <w:szCs w:val="22"/>
          <w:highlight w:val="yellow"/>
        </w:rPr>
        <w:tab/>
      </w:r>
    </w:p>
    <w:p w14:paraId="24B7C54A" w14:textId="77777777" w:rsidR="00891414" w:rsidRPr="00906A43" w:rsidRDefault="00891414" w:rsidP="00891414">
      <w:pPr>
        <w:widowControl w:val="0"/>
        <w:autoSpaceDE w:val="0"/>
        <w:ind w:left="709"/>
        <w:rPr>
          <w:sz w:val="22"/>
          <w:szCs w:val="22"/>
        </w:rPr>
      </w:pPr>
      <w:r w:rsidRPr="00906A43">
        <w:rPr>
          <w:sz w:val="22"/>
          <w:szCs w:val="22"/>
        </w:rPr>
        <w:t>(dále jen „</w:t>
      </w:r>
      <w:r w:rsidRPr="00906A43">
        <w:rPr>
          <w:b/>
          <w:sz w:val="22"/>
          <w:szCs w:val="22"/>
        </w:rPr>
        <w:t>zhotovitel</w:t>
      </w:r>
      <w:r w:rsidRPr="00906A43">
        <w:rPr>
          <w:sz w:val="22"/>
          <w:szCs w:val="22"/>
        </w:rPr>
        <w:t>“)</w:t>
      </w:r>
    </w:p>
    <w:p w14:paraId="3918712A" w14:textId="77777777" w:rsidR="00891414" w:rsidRPr="00906A43" w:rsidRDefault="00891414" w:rsidP="00891414">
      <w:pPr>
        <w:widowControl w:val="0"/>
        <w:autoSpaceDE w:val="0"/>
        <w:ind w:left="709"/>
        <w:rPr>
          <w:sz w:val="22"/>
          <w:szCs w:val="22"/>
        </w:rPr>
      </w:pPr>
    </w:p>
    <w:p w14:paraId="79BA2475" w14:textId="77777777" w:rsidR="00891414" w:rsidRPr="00906A43" w:rsidRDefault="00891414" w:rsidP="00891414">
      <w:pPr>
        <w:widowControl w:val="0"/>
        <w:autoSpaceDE w:val="0"/>
        <w:ind w:left="709"/>
        <w:rPr>
          <w:sz w:val="22"/>
          <w:szCs w:val="22"/>
        </w:rPr>
      </w:pPr>
      <w:r w:rsidRPr="00906A43">
        <w:rPr>
          <w:sz w:val="22"/>
          <w:szCs w:val="22"/>
        </w:rPr>
        <w:t>(Objednatel a zhotovitel dále společně také jako „</w:t>
      </w:r>
      <w:r w:rsidRPr="00906A43">
        <w:rPr>
          <w:b/>
          <w:sz w:val="22"/>
          <w:szCs w:val="22"/>
        </w:rPr>
        <w:t>smluvní strany</w:t>
      </w:r>
      <w:r w:rsidRPr="00906A43">
        <w:rPr>
          <w:sz w:val="22"/>
          <w:szCs w:val="22"/>
        </w:rPr>
        <w:t>“)</w:t>
      </w:r>
    </w:p>
    <w:p w14:paraId="73AD2DD6" w14:textId="7515924A" w:rsidR="00043D1E" w:rsidRPr="00E727CB" w:rsidRDefault="00043D1E" w:rsidP="00891414">
      <w:pPr>
        <w:ind w:left="709" w:hanging="567"/>
        <w:jc w:val="both"/>
        <w:rPr>
          <w:sz w:val="22"/>
          <w:szCs w:val="22"/>
        </w:rPr>
      </w:pPr>
    </w:p>
    <w:p w14:paraId="66290A71" w14:textId="77777777" w:rsidR="00182B5B" w:rsidRPr="00906A43" w:rsidRDefault="00182B5B" w:rsidP="00182B5B">
      <w:pPr>
        <w:widowControl w:val="0"/>
        <w:autoSpaceDE w:val="0"/>
        <w:rPr>
          <w:sz w:val="22"/>
          <w:szCs w:val="22"/>
        </w:rPr>
      </w:pPr>
    </w:p>
    <w:p w14:paraId="4F828E2E" w14:textId="71E9A9CC" w:rsidR="00182B5B" w:rsidRPr="00884E3B" w:rsidRDefault="00182B5B" w:rsidP="005C39B1">
      <w:pPr>
        <w:numPr>
          <w:ilvl w:val="1"/>
          <w:numId w:val="1"/>
        </w:numPr>
        <w:ind w:left="709" w:hanging="709"/>
        <w:jc w:val="both"/>
        <w:rPr>
          <w:sz w:val="22"/>
          <w:szCs w:val="22"/>
        </w:rPr>
      </w:pPr>
      <w:r w:rsidRPr="00884E3B">
        <w:rPr>
          <w:sz w:val="22"/>
          <w:szCs w:val="22"/>
        </w:rPr>
        <w:t xml:space="preserve">Smluvní strany prohlašují, že údaje, které uvedly v tomto článku smlouvy, jsou v souladu s platnými zápisy </w:t>
      </w:r>
      <w:bookmarkStart w:id="1" w:name="_Hlk35852929"/>
      <w:r>
        <w:rPr>
          <w:sz w:val="22"/>
          <w:szCs w:val="22"/>
        </w:rPr>
        <w:t>v Obchodním rejstříku (§ 126 odst. 1 občanský zákoník), resp. v Živnostenském rejstříku (§ 60 zákona č. 455/1991 Sb., živnostenský zákon, ve znění pozdějších předpisů)</w:t>
      </w:r>
      <w:bookmarkEnd w:id="1"/>
      <w:r>
        <w:rPr>
          <w:sz w:val="22"/>
          <w:szCs w:val="22"/>
        </w:rPr>
        <w:t xml:space="preserve"> </w:t>
      </w:r>
      <w:r w:rsidRPr="00867F71">
        <w:rPr>
          <w:sz w:val="22"/>
          <w:szCs w:val="22"/>
        </w:rPr>
        <w:t>nebo jiném obdobném veřejném seznamu</w:t>
      </w:r>
      <w:r w:rsidRPr="00884E3B">
        <w:rPr>
          <w:sz w:val="22"/>
          <w:szCs w:val="22"/>
        </w:rPr>
        <w:t>, a že osoby zde uvedené jsou jejich oprávněnými zástupci. Smluvní strany se zavazují, že změny dotčených údajů oznámí bez prodlení druhé straně. Jestliže tak jedna strana neučiní, nahradí druhé straně veškerou škodu, která druhé straně vznikla opomenutím strany první.</w:t>
      </w:r>
    </w:p>
    <w:p w14:paraId="5E956196" w14:textId="15A0935E" w:rsidR="00182B5B" w:rsidRPr="0014155F" w:rsidRDefault="00182B5B" w:rsidP="005C39B1">
      <w:pPr>
        <w:numPr>
          <w:ilvl w:val="1"/>
          <w:numId w:val="1"/>
        </w:numPr>
        <w:ind w:left="709" w:hanging="709"/>
        <w:jc w:val="both"/>
        <w:rPr>
          <w:sz w:val="22"/>
          <w:szCs w:val="22"/>
        </w:rPr>
      </w:pPr>
      <w:r w:rsidRPr="0014155F">
        <w:rPr>
          <w:sz w:val="22"/>
          <w:szCs w:val="22"/>
        </w:rPr>
        <w:t xml:space="preserve">Smluvní strany prohlašují, že jsou v souladu s obecně závaznými právními předpisy oprávněny ke sjednání a podpisu této smlouvy. </w:t>
      </w:r>
    </w:p>
    <w:p w14:paraId="23CDA065" w14:textId="365B3B11" w:rsidR="00182B5B" w:rsidRDefault="00182B5B" w:rsidP="005C39B1">
      <w:pPr>
        <w:numPr>
          <w:ilvl w:val="1"/>
          <w:numId w:val="1"/>
        </w:numPr>
        <w:ind w:left="709" w:hanging="709"/>
        <w:jc w:val="both"/>
        <w:rPr>
          <w:sz w:val="22"/>
          <w:szCs w:val="22"/>
        </w:rPr>
      </w:pPr>
      <w:r w:rsidRPr="00D21923">
        <w:rPr>
          <w:sz w:val="22"/>
          <w:szCs w:val="22"/>
        </w:rPr>
        <w:t xml:space="preserve">Tato smlouva se uzavírá na základě výsledků výběrového řízení, vyhlášeného objednatelem, </w:t>
      </w:r>
      <w:r w:rsidR="00453694">
        <w:rPr>
          <w:sz w:val="22"/>
          <w:szCs w:val="22"/>
        </w:rPr>
        <w:t>s názvem</w:t>
      </w:r>
      <w:r>
        <w:rPr>
          <w:sz w:val="22"/>
          <w:szCs w:val="22"/>
        </w:rPr>
        <w:t xml:space="preserve">: </w:t>
      </w:r>
      <w:r w:rsidR="00891414">
        <w:rPr>
          <w:sz w:val="22"/>
          <w:szCs w:val="22"/>
        </w:rPr>
        <w:t>„</w:t>
      </w:r>
      <w:r w:rsidR="00453694" w:rsidRPr="00453694">
        <w:rPr>
          <w:b/>
          <w:sz w:val="22"/>
          <w:szCs w:val="22"/>
        </w:rPr>
        <w:t>Dodávka a montáž klimatizace pro Základní školu, Lužec nad Vltavou</w:t>
      </w:r>
      <w:r w:rsidR="00891414" w:rsidRPr="00453694">
        <w:rPr>
          <w:sz w:val="22"/>
          <w:szCs w:val="22"/>
        </w:rPr>
        <w:t xml:space="preserve">“ </w:t>
      </w:r>
      <w:r w:rsidRPr="00453694">
        <w:rPr>
          <w:sz w:val="22"/>
          <w:szCs w:val="22"/>
        </w:rPr>
        <w:t>ze</w:t>
      </w:r>
      <w:r w:rsidRPr="00215890">
        <w:rPr>
          <w:sz w:val="22"/>
          <w:szCs w:val="22"/>
        </w:rPr>
        <w:t xml:space="preserve"> dne </w:t>
      </w:r>
      <w:r w:rsidRPr="00453694">
        <w:rPr>
          <w:sz w:val="22"/>
          <w:szCs w:val="22"/>
          <w:highlight w:val="cyan"/>
          <w:shd w:val="clear" w:color="auto" w:fill="BFBFBF"/>
        </w:rPr>
        <w:t>…………….</w:t>
      </w:r>
      <w:r w:rsidRPr="00215890">
        <w:rPr>
          <w:sz w:val="22"/>
          <w:szCs w:val="22"/>
        </w:rPr>
        <w:t xml:space="preserve"> (dále jen Poptávka) a nabídky zhotovitele</w:t>
      </w:r>
      <w:r>
        <w:rPr>
          <w:sz w:val="22"/>
          <w:szCs w:val="22"/>
        </w:rPr>
        <w:t xml:space="preserve"> ze dne </w:t>
      </w:r>
      <w:r w:rsidRPr="00453694">
        <w:rPr>
          <w:sz w:val="22"/>
          <w:szCs w:val="22"/>
          <w:highlight w:val="cyan"/>
          <w:shd w:val="clear" w:color="auto" w:fill="BFBFBF"/>
        </w:rPr>
        <w:t>…………….</w:t>
      </w:r>
      <w:r w:rsidRPr="00C155DF">
        <w:rPr>
          <w:sz w:val="22"/>
          <w:szCs w:val="22"/>
          <w:shd w:val="clear" w:color="auto" w:fill="BFBFBF"/>
        </w:rPr>
        <w:t xml:space="preserve"> </w:t>
      </w:r>
      <w:r>
        <w:rPr>
          <w:sz w:val="22"/>
          <w:szCs w:val="22"/>
        </w:rPr>
        <w:t>a všech jejích doplněních (dále jen Nabídka).</w:t>
      </w:r>
    </w:p>
    <w:p w14:paraId="228F018F" w14:textId="77777777" w:rsidR="00182B5B" w:rsidRDefault="00182B5B" w:rsidP="00182B5B">
      <w:pPr>
        <w:ind w:left="709"/>
        <w:jc w:val="both"/>
        <w:rPr>
          <w:sz w:val="22"/>
          <w:szCs w:val="22"/>
        </w:rPr>
      </w:pPr>
      <w:r>
        <w:rPr>
          <w:sz w:val="22"/>
          <w:szCs w:val="22"/>
        </w:rPr>
        <w:t>Poptávka a nabídka jsou závazné po celou dobu trvání této smlouvy.</w:t>
      </w:r>
    </w:p>
    <w:p w14:paraId="70E09A8B" w14:textId="3AAF0874" w:rsidR="00043D1E" w:rsidRPr="00891414" w:rsidRDefault="00182B5B" w:rsidP="00891414">
      <w:pPr>
        <w:numPr>
          <w:ilvl w:val="1"/>
          <w:numId w:val="1"/>
        </w:numPr>
        <w:ind w:left="709" w:hanging="709"/>
        <w:jc w:val="both"/>
        <w:rPr>
          <w:sz w:val="22"/>
          <w:szCs w:val="22"/>
        </w:rPr>
      </w:pPr>
      <w:r w:rsidRPr="00AD5885">
        <w:rPr>
          <w:sz w:val="22"/>
          <w:szCs w:val="22"/>
        </w:rPr>
        <w:t xml:space="preserve">Strany se výslovně dohodly, že forma smlouvy bude písemná a v této formě budou učiněny i veškeré její případné změny a dodatky. </w:t>
      </w:r>
    </w:p>
    <w:p w14:paraId="1417AC9B" w14:textId="77777777" w:rsidR="00182B5B" w:rsidRPr="00E727CB" w:rsidRDefault="00182B5B" w:rsidP="00DF3D83">
      <w:pPr>
        <w:ind w:hanging="709"/>
        <w:rPr>
          <w:sz w:val="22"/>
          <w:szCs w:val="22"/>
        </w:rPr>
      </w:pPr>
    </w:p>
    <w:p w14:paraId="49934216" w14:textId="77777777" w:rsidR="00043D1E" w:rsidRPr="00E727CB" w:rsidRDefault="00043D1E" w:rsidP="00DF1E53">
      <w:pPr>
        <w:numPr>
          <w:ilvl w:val="0"/>
          <w:numId w:val="1"/>
        </w:numPr>
        <w:jc w:val="center"/>
        <w:rPr>
          <w:b/>
          <w:sz w:val="22"/>
          <w:szCs w:val="22"/>
        </w:rPr>
      </w:pPr>
      <w:r w:rsidRPr="00E727CB">
        <w:rPr>
          <w:b/>
          <w:sz w:val="22"/>
          <w:szCs w:val="22"/>
        </w:rPr>
        <w:lastRenderedPageBreak/>
        <w:t>Předmět smlouvy</w:t>
      </w:r>
    </w:p>
    <w:p w14:paraId="315B33FD" w14:textId="4F9C46EB" w:rsidR="00043D1E" w:rsidRPr="00E727CB" w:rsidRDefault="00043D1E" w:rsidP="009D001D">
      <w:pPr>
        <w:numPr>
          <w:ilvl w:val="1"/>
          <w:numId w:val="1"/>
        </w:numPr>
        <w:ind w:left="709" w:hanging="709"/>
        <w:jc w:val="both"/>
        <w:rPr>
          <w:sz w:val="22"/>
          <w:szCs w:val="22"/>
        </w:rPr>
      </w:pPr>
      <w:bookmarkStart w:id="2" w:name="_Hlk66261959"/>
      <w:r w:rsidRPr="00E727CB">
        <w:rPr>
          <w:sz w:val="22"/>
          <w:szCs w:val="22"/>
        </w:rPr>
        <w:t>Předmětem smlouvy je závazek zhotovitele realizovat na základě výběrového řízení pro objednatele v termínech, rozsahu a za podmínek</w:t>
      </w:r>
      <w:r w:rsidR="00E853B9" w:rsidRPr="00E727CB">
        <w:rPr>
          <w:sz w:val="22"/>
          <w:szCs w:val="22"/>
        </w:rPr>
        <w:t xml:space="preserve"> sjednaných touto smlouvou</w:t>
      </w:r>
      <w:r w:rsidR="00142562" w:rsidRPr="00E727CB">
        <w:rPr>
          <w:sz w:val="22"/>
          <w:szCs w:val="22"/>
        </w:rPr>
        <w:t>, ve věcném rozsahu vymezeném poptávkou</w:t>
      </w:r>
      <w:r w:rsidR="00182B5B">
        <w:rPr>
          <w:sz w:val="22"/>
          <w:szCs w:val="22"/>
        </w:rPr>
        <w:t xml:space="preserve"> a </w:t>
      </w:r>
      <w:r w:rsidR="00142562" w:rsidRPr="00E727CB">
        <w:rPr>
          <w:sz w:val="22"/>
          <w:szCs w:val="22"/>
        </w:rPr>
        <w:t>touto smlouvou</w:t>
      </w:r>
      <w:r w:rsidRPr="00E727CB">
        <w:rPr>
          <w:sz w:val="22"/>
          <w:szCs w:val="22"/>
        </w:rPr>
        <w:t>, vlastním jménem a na vlastní odpovědnost dílo:</w:t>
      </w:r>
    </w:p>
    <w:p w14:paraId="4D6A6940" w14:textId="168F01AC" w:rsidR="00891414" w:rsidRDefault="00891414" w:rsidP="00891414">
      <w:pPr>
        <w:tabs>
          <w:tab w:val="left" w:pos="709"/>
        </w:tabs>
        <w:ind w:left="709"/>
        <w:jc w:val="center"/>
        <w:rPr>
          <w:sz w:val="22"/>
          <w:szCs w:val="22"/>
        </w:rPr>
      </w:pPr>
      <w:r>
        <w:rPr>
          <w:sz w:val="22"/>
          <w:szCs w:val="22"/>
        </w:rPr>
        <w:t>„</w:t>
      </w:r>
      <w:r w:rsidR="00121710" w:rsidRPr="00453694">
        <w:rPr>
          <w:b/>
          <w:sz w:val="22"/>
          <w:szCs w:val="22"/>
        </w:rPr>
        <w:t>Dodá</w:t>
      </w:r>
      <w:r w:rsidR="00121710">
        <w:rPr>
          <w:b/>
          <w:sz w:val="22"/>
          <w:szCs w:val="22"/>
        </w:rPr>
        <w:t>ní</w:t>
      </w:r>
      <w:r w:rsidR="00121710" w:rsidRPr="00453694">
        <w:rPr>
          <w:b/>
          <w:sz w:val="22"/>
          <w:szCs w:val="22"/>
        </w:rPr>
        <w:t xml:space="preserve"> a montáž klimatizace pro Základní školu, Lužec nad Vltavou</w:t>
      </w:r>
      <w:r>
        <w:rPr>
          <w:sz w:val="22"/>
          <w:szCs w:val="22"/>
        </w:rPr>
        <w:t>“</w:t>
      </w:r>
    </w:p>
    <w:p w14:paraId="69AA4CDA" w14:textId="0A03C35C" w:rsidR="00043D1E" w:rsidRPr="00E727CB" w:rsidRDefault="00043D1E" w:rsidP="009D001D">
      <w:pPr>
        <w:tabs>
          <w:tab w:val="left" w:pos="709"/>
        </w:tabs>
        <w:ind w:left="709"/>
        <w:jc w:val="both"/>
        <w:rPr>
          <w:sz w:val="22"/>
          <w:szCs w:val="22"/>
        </w:rPr>
      </w:pPr>
      <w:r w:rsidRPr="00E727CB">
        <w:rPr>
          <w:sz w:val="22"/>
          <w:szCs w:val="22"/>
        </w:rPr>
        <w:t xml:space="preserve">a závazek objednatele bezvadně provedené dílo řádně a v souladu se smlouvou převzít a zaplatit za něj zhotoviteli cenu ve výši, způsobem a za podmínek uvedených ve smlouvě. </w:t>
      </w:r>
    </w:p>
    <w:p w14:paraId="2BAECCE6" w14:textId="52E50F1F" w:rsidR="00F77618" w:rsidRDefault="0064523F" w:rsidP="00891414">
      <w:pPr>
        <w:pStyle w:val="Odstavecseseznamem"/>
        <w:numPr>
          <w:ilvl w:val="1"/>
          <w:numId w:val="1"/>
        </w:numPr>
        <w:ind w:left="709" w:hanging="709"/>
        <w:jc w:val="both"/>
        <w:rPr>
          <w:sz w:val="22"/>
          <w:szCs w:val="22"/>
        </w:rPr>
      </w:pPr>
      <w:r w:rsidRPr="00E727CB">
        <w:rPr>
          <w:sz w:val="22"/>
          <w:szCs w:val="22"/>
        </w:rPr>
        <w:t xml:space="preserve">Dílem se rozumí </w:t>
      </w:r>
      <w:r w:rsidR="009D001D" w:rsidRPr="009D001D">
        <w:rPr>
          <w:sz w:val="22"/>
          <w:szCs w:val="22"/>
        </w:rPr>
        <w:t xml:space="preserve">dodání a montáž </w:t>
      </w:r>
      <w:r w:rsidR="00891414">
        <w:rPr>
          <w:sz w:val="22"/>
          <w:szCs w:val="22"/>
        </w:rPr>
        <w:t>klimatizací</w:t>
      </w:r>
      <w:r w:rsidR="009D001D">
        <w:rPr>
          <w:sz w:val="22"/>
          <w:szCs w:val="22"/>
        </w:rPr>
        <w:t xml:space="preserve">. </w:t>
      </w:r>
      <w:r w:rsidR="009D001D" w:rsidRPr="009D001D">
        <w:rPr>
          <w:sz w:val="22"/>
          <w:szCs w:val="22"/>
        </w:rPr>
        <w:t>Součástí požadovaných prací je</w:t>
      </w:r>
      <w:r w:rsidR="00F77618">
        <w:rPr>
          <w:sz w:val="22"/>
          <w:szCs w:val="22"/>
        </w:rPr>
        <w:t>:</w:t>
      </w:r>
    </w:p>
    <w:p w14:paraId="2971048B" w14:textId="798B15FA" w:rsidR="00F77618" w:rsidRPr="00F77618" w:rsidRDefault="00F77618" w:rsidP="00F77618">
      <w:pPr>
        <w:pStyle w:val="Odstavecseseznamem"/>
        <w:numPr>
          <w:ilvl w:val="0"/>
          <w:numId w:val="20"/>
        </w:numPr>
        <w:jc w:val="both"/>
        <w:rPr>
          <w:sz w:val="22"/>
          <w:szCs w:val="22"/>
        </w:rPr>
      </w:pPr>
      <w:r>
        <w:rPr>
          <w:sz w:val="22"/>
          <w:szCs w:val="22"/>
        </w:rPr>
        <w:t>S</w:t>
      </w:r>
      <w:r w:rsidRPr="00F77618">
        <w:rPr>
          <w:sz w:val="22"/>
          <w:szCs w:val="22"/>
        </w:rPr>
        <w:t>tavební práce k provedení potřebných prostupů ve zdivu, včetně jejich začištění a zhotovení rozvodu potrubí k odvodu kondenzátu do odpadního potrubí napojeného na kanalizaci</w:t>
      </w:r>
      <w:r>
        <w:rPr>
          <w:sz w:val="22"/>
          <w:szCs w:val="22"/>
        </w:rPr>
        <w:t>.</w:t>
      </w:r>
    </w:p>
    <w:p w14:paraId="49D37976" w14:textId="1B2128FF" w:rsidR="00370CB8" w:rsidRPr="00370CB8" w:rsidRDefault="00370CB8" w:rsidP="00370CB8">
      <w:pPr>
        <w:pStyle w:val="Odstavecseseznamem"/>
        <w:numPr>
          <w:ilvl w:val="0"/>
          <w:numId w:val="20"/>
        </w:numPr>
        <w:jc w:val="both"/>
        <w:rPr>
          <w:sz w:val="22"/>
          <w:szCs w:val="22"/>
        </w:rPr>
      </w:pPr>
      <w:r w:rsidRPr="00370CB8">
        <w:rPr>
          <w:sz w:val="22"/>
          <w:szCs w:val="22"/>
        </w:rPr>
        <w:t>Denní úklid po provedených stavebních pracích, úklid staveniště po dokončení díla</w:t>
      </w:r>
      <w:r>
        <w:rPr>
          <w:sz w:val="22"/>
          <w:szCs w:val="22"/>
        </w:rPr>
        <w:t>.</w:t>
      </w:r>
    </w:p>
    <w:p w14:paraId="50E78C17" w14:textId="622E6C1E" w:rsidR="00370CB8" w:rsidRPr="00370CB8" w:rsidRDefault="00370CB8" w:rsidP="00370CB8">
      <w:pPr>
        <w:pStyle w:val="Odstavecseseznamem"/>
        <w:numPr>
          <w:ilvl w:val="0"/>
          <w:numId w:val="20"/>
        </w:numPr>
        <w:jc w:val="both"/>
        <w:rPr>
          <w:sz w:val="22"/>
          <w:szCs w:val="22"/>
        </w:rPr>
      </w:pPr>
      <w:r w:rsidRPr="00370CB8">
        <w:rPr>
          <w:sz w:val="22"/>
          <w:szCs w:val="22"/>
        </w:rPr>
        <w:t xml:space="preserve">Uvedení do provozu -  </w:t>
      </w:r>
      <w:r w:rsidRPr="00370CB8">
        <w:rPr>
          <w:bCs/>
          <w:kern w:val="28"/>
          <w:sz w:val="22"/>
          <w:szCs w:val="22"/>
        </w:rPr>
        <w:t>nastavení, odzkoušení nainstalovaných zařízení a proškolení obsluhy zařízení</w:t>
      </w:r>
      <w:r>
        <w:rPr>
          <w:bCs/>
          <w:kern w:val="28"/>
          <w:sz w:val="22"/>
          <w:szCs w:val="22"/>
        </w:rPr>
        <w:t>.</w:t>
      </w:r>
    </w:p>
    <w:p w14:paraId="6C353931" w14:textId="66183E81" w:rsidR="00043D1E" w:rsidRPr="00E727CB" w:rsidRDefault="009D001D" w:rsidP="005C39B1">
      <w:pPr>
        <w:pStyle w:val="Odstavecseseznamem"/>
        <w:numPr>
          <w:ilvl w:val="1"/>
          <w:numId w:val="1"/>
        </w:numPr>
        <w:ind w:left="709" w:hanging="709"/>
        <w:jc w:val="both"/>
        <w:rPr>
          <w:sz w:val="22"/>
          <w:szCs w:val="22"/>
        </w:rPr>
      </w:pPr>
      <w:r>
        <w:rPr>
          <w:sz w:val="22"/>
          <w:szCs w:val="22"/>
        </w:rPr>
        <w:t>Součástí díla je z</w:t>
      </w:r>
      <w:r w:rsidR="00043D1E" w:rsidRPr="00E727CB">
        <w:rPr>
          <w:sz w:val="22"/>
          <w:szCs w:val="22"/>
        </w:rPr>
        <w:t>ajištění a předání veškerých revizí</w:t>
      </w:r>
      <w:r w:rsidR="00E36575" w:rsidRPr="00E727CB">
        <w:rPr>
          <w:sz w:val="22"/>
          <w:szCs w:val="22"/>
        </w:rPr>
        <w:t xml:space="preserve"> (vč. revize elektroinstalace)</w:t>
      </w:r>
      <w:r w:rsidR="00043D1E" w:rsidRPr="00E727CB">
        <w:rPr>
          <w:sz w:val="22"/>
          <w:szCs w:val="22"/>
        </w:rPr>
        <w:t xml:space="preserve">, zkoušek a dokladů (atestů na použité materiály, certifikátů a osvědčení o jakosti, prohlášení o </w:t>
      </w:r>
      <w:r w:rsidR="00381B7D" w:rsidRPr="00E727CB">
        <w:rPr>
          <w:sz w:val="22"/>
          <w:szCs w:val="22"/>
        </w:rPr>
        <w:t>vlastnostech</w:t>
      </w:r>
      <w:r w:rsidR="00043D1E" w:rsidRPr="00E727CB">
        <w:rPr>
          <w:sz w:val="22"/>
          <w:szCs w:val="22"/>
        </w:rPr>
        <w:t>, apod.)</w:t>
      </w:r>
      <w:r w:rsidR="008F2BA4" w:rsidRPr="00E727CB">
        <w:rPr>
          <w:sz w:val="22"/>
          <w:szCs w:val="22"/>
        </w:rPr>
        <w:t>.</w:t>
      </w:r>
    </w:p>
    <w:p w14:paraId="50DFF8FF" w14:textId="77777777" w:rsidR="00623FD1" w:rsidRPr="00E727CB" w:rsidRDefault="00623FD1" w:rsidP="005C39B1">
      <w:pPr>
        <w:ind w:firstLine="709"/>
        <w:jc w:val="both"/>
        <w:rPr>
          <w:sz w:val="22"/>
          <w:szCs w:val="22"/>
        </w:rPr>
      </w:pPr>
      <w:r w:rsidRPr="00E727CB">
        <w:rPr>
          <w:sz w:val="22"/>
          <w:szCs w:val="22"/>
        </w:rPr>
        <w:t>Požadované doklady jsou zejména:</w:t>
      </w:r>
    </w:p>
    <w:p w14:paraId="5B1F9A1B" w14:textId="12D7E864" w:rsidR="00F77618" w:rsidRPr="00F77618" w:rsidRDefault="00F77618" w:rsidP="00F77618">
      <w:pPr>
        <w:pStyle w:val="Odstavecseseznamem"/>
        <w:numPr>
          <w:ilvl w:val="0"/>
          <w:numId w:val="21"/>
        </w:numPr>
        <w:ind w:left="1134"/>
        <w:jc w:val="both"/>
        <w:rPr>
          <w:bCs/>
          <w:kern w:val="28"/>
          <w:sz w:val="22"/>
          <w:szCs w:val="22"/>
        </w:rPr>
      </w:pPr>
      <w:r w:rsidRPr="00F77618">
        <w:rPr>
          <w:bCs/>
          <w:kern w:val="28"/>
          <w:sz w:val="22"/>
          <w:szCs w:val="22"/>
        </w:rPr>
        <w:t>zakreslení skutečného provedení do přiložených výkresů</w:t>
      </w:r>
      <w:r>
        <w:rPr>
          <w:bCs/>
          <w:kern w:val="28"/>
          <w:sz w:val="22"/>
          <w:szCs w:val="22"/>
        </w:rPr>
        <w:t>;</w:t>
      </w:r>
    </w:p>
    <w:p w14:paraId="6667DA45" w14:textId="7FFAF04F" w:rsidR="00F77618" w:rsidRPr="00F77618" w:rsidRDefault="00F77618" w:rsidP="00F77618">
      <w:pPr>
        <w:pStyle w:val="Odstavecseseznamem"/>
        <w:numPr>
          <w:ilvl w:val="0"/>
          <w:numId w:val="21"/>
        </w:numPr>
        <w:ind w:left="1134"/>
        <w:jc w:val="both"/>
        <w:rPr>
          <w:bCs/>
          <w:kern w:val="28"/>
          <w:sz w:val="22"/>
          <w:szCs w:val="22"/>
        </w:rPr>
      </w:pPr>
      <w:r w:rsidRPr="00F77618">
        <w:rPr>
          <w:bCs/>
          <w:kern w:val="28"/>
          <w:sz w:val="22"/>
          <w:szCs w:val="22"/>
        </w:rPr>
        <w:t>technická zpráva s popisem zařízení</w:t>
      </w:r>
      <w:r>
        <w:rPr>
          <w:bCs/>
          <w:kern w:val="28"/>
          <w:sz w:val="22"/>
          <w:szCs w:val="22"/>
        </w:rPr>
        <w:t>;</w:t>
      </w:r>
    </w:p>
    <w:p w14:paraId="392D6873" w14:textId="58E1F870" w:rsidR="00F77618" w:rsidRPr="00F77618" w:rsidRDefault="00F77618" w:rsidP="00F77618">
      <w:pPr>
        <w:pStyle w:val="Odstavecseseznamem"/>
        <w:numPr>
          <w:ilvl w:val="0"/>
          <w:numId w:val="21"/>
        </w:numPr>
        <w:ind w:left="1134"/>
        <w:jc w:val="both"/>
        <w:rPr>
          <w:bCs/>
          <w:kern w:val="28"/>
          <w:sz w:val="22"/>
          <w:szCs w:val="22"/>
        </w:rPr>
      </w:pPr>
      <w:r w:rsidRPr="00F77618">
        <w:rPr>
          <w:bCs/>
          <w:kern w:val="28"/>
          <w:sz w:val="22"/>
          <w:szCs w:val="22"/>
        </w:rPr>
        <w:t>revizní zpráva elektrického zapojení klimatizace na vlastní jističe</w:t>
      </w:r>
      <w:r>
        <w:rPr>
          <w:bCs/>
          <w:kern w:val="28"/>
          <w:sz w:val="22"/>
          <w:szCs w:val="22"/>
        </w:rPr>
        <w:t>;</w:t>
      </w:r>
    </w:p>
    <w:p w14:paraId="1E0CE663" w14:textId="7004D6B2" w:rsidR="00F77618" w:rsidRPr="00F77618" w:rsidRDefault="00F77618" w:rsidP="00F77618">
      <w:pPr>
        <w:pStyle w:val="Odstavecseseznamem"/>
        <w:numPr>
          <w:ilvl w:val="0"/>
          <w:numId w:val="21"/>
        </w:numPr>
        <w:ind w:left="1134"/>
        <w:jc w:val="both"/>
        <w:rPr>
          <w:bCs/>
          <w:kern w:val="28"/>
          <w:sz w:val="22"/>
          <w:szCs w:val="22"/>
        </w:rPr>
      </w:pPr>
      <w:r w:rsidRPr="00F77618">
        <w:rPr>
          <w:bCs/>
          <w:kern w:val="28"/>
          <w:sz w:val="22"/>
          <w:szCs w:val="22"/>
        </w:rPr>
        <w:t>záruční listy, produktové listy</w:t>
      </w:r>
      <w:r>
        <w:rPr>
          <w:bCs/>
          <w:kern w:val="28"/>
          <w:sz w:val="22"/>
          <w:szCs w:val="22"/>
        </w:rPr>
        <w:t>;</w:t>
      </w:r>
    </w:p>
    <w:p w14:paraId="6FEF18F0" w14:textId="04AD6E18" w:rsidR="00F77618" w:rsidRPr="00F77618" w:rsidRDefault="00F77618" w:rsidP="00F77618">
      <w:pPr>
        <w:pStyle w:val="Odstavecseseznamem"/>
        <w:numPr>
          <w:ilvl w:val="0"/>
          <w:numId w:val="21"/>
        </w:numPr>
        <w:ind w:left="1134"/>
        <w:jc w:val="both"/>
        <w:rPr>
          <w:bCs/>
          <w:kern w:val="28"/>
          <w:sz w:val="22"/>
          <w:szCs w:val="22"/>
        </w:rPr>
      </w:pPr>
      <w:r w:rsidRPr="00F77618">
        <w:rPr>
          <w:bCs/>
          <w:kern w:val="28"/>
          <w:sz w:val="22"/>
          <w:szCs w:val="22"/>
        </w:rPr>
        <w:t>návody k obsluze a údržbě zařízení</w:t>
      </w:r>
      <w:r>
        <w:rPr>
          <w:bCs/>
          <w:kern w:val="28"/>
          <w:sz w:val="22"/>
          <w:szCs w:val="22"/>
        </w:rPr>
        <w:t>;</w:t>
      </w:r>
    </w:p>
    <w:p w14:paraId="429C9923" w14:textId="0C6532EA" w:rsidR="00F77618" w:rsidRPr="00F77618" w:rsidRDefault="00F77618" w:rsidP="00F77618">
      <w:pPr>
        <w:pStyle w:val="Odstavecseseznamem"/>
        <w:numPr>
          <w:ilvl w:val="0"/>
          <w:numId w:val="21"/>
        </w:numPr>
        <w:ind w:left="1134"/>
        <w:jc w:val="both"/>
        <w:rPr>
          <w:bCs/>
          <w:kern w:val="28"/>
          <w:sz w:val="22"/>
          <w:szCs w:val="22"/>
        </w:rPr>
      </w:pPr>
      <w:r w:rsidRPr="00F77618">
        <w:rPr>
          <w:bCs/>
          <w:kern w:val="28"/>
          <w:sz w:val="22"/>
          <w:szCs w:val="22"/>
        </w:rPr>
        <w:t>prohlášení o shodě</w:t>
      </w:r>
      <w:r>
        <w:rPr>
          <w:bCs/>
          <w:kern w:val="28"/>
          <w:sz w:val="22"/>
          <w:szCs w:val="22"/>
        </w:rPr>
        <w:t>.</w:t>
      </w:r>
    </w:p>
    <w:bookmarkEnd w:id="2"/>
    <w:p w14:paraId="1801F568" w14:textId="75DCFFD0" w:rsidR="00043D1E" w:rsidRDefault="00043D1E" w:rsidP="005C39B1">
      <w:pPr>
        <w:pStyle w:val="Odstavecseseznamem"/>
        <w:numPr>
          <w:ilvl w:val="1"/>
          <w:numId w:val="1"/>
        </w:numPr>
        <w:ind w:left="709" w:hanging="709"/>
        <w:jc w:val="both"/>
        <w:rPr>
          <w:sz w:val="22"/>
          <w:szCs w:val="22"/>
        </w:rPr>
      </w:pPr>
      <w:r w:rsidRPr="00E727CB">
        <w:rPr>
          <w:sz w:val="22"/>
          <w:szCs w:val="22"/>
        </w:rPr>
        <w:t xml:space="preserve">Zhotovitel </w:t>
      </w:r>
      <w:r w:rsidR="00742825" w:rsidRPr="00E727CB">
        <w:rPr>
          <w:sz w:val="22"/>
          <w:szCs w:val="22"/>
        </w:rPr>
        <w:t xml:space="preserve">prohlašuje, že se v plném rozsahu seznámil s povahou díla, že mu jsou známy veškeré technické, kvalitativní a jiné podmínky nezbytné k realizaci díla, že je původcem odpadů vzniklých při provádění díla v souladu se zákonem č. </w:t>
      </w:r>
      <w:r w:rsidR="00C922BE">
        <w:rPr>
          <w:sz w:val="22"/>
          <w:szCs w:val="22"/>
        </w:rPr>
        <w:t>541/2020</w:t>
      </w:r>
      <w:r w:rsidR="00742825" w:rsidRPr="00E727CB">
        <w:rPr>
          <w:sz w:val="22"/>
          <w:szCs w:val="22"/>
        </w:rPr>
        <w:t xml:space="preserve"> Sb., zákon o</w:t>
      </w:r>
      <w:r w:rsidR="00475094" w:rsidRPr="00E727CB">
        <w:rPr>
          <w:sz w:val="22"/>
          <w:szCs w:val="22"/>
        </w:rPr>
        <w:t> </w:t>
      </w:r>
      <w:r w:rsidR="00742825" w:rsidRPr="00E727CB">
        <w:rPr>
          <w:sz w:val="22"/>
          <w:szCs w:val="22"/>
        </w:rPr>
        <w:t>odpadech, ve znění pozdějších předpisů a že k provedení díla má potřebné oprávnění k</w:t>
      </w:r>
      <w:r w:rsidR="00475094" w:rsidRPr="00E727CB">
        <w:rPr>
          <w:sz w:val="22"/>
          <w:szCs w:val="22"/>
        </w:rPr>
        <w:t> </w:t>
      </w:r>
      <w:r w:rsidR="00742825" w:rsidRPr="00E727CB">
        <w:rPr>
          <w:sz w:val="22"/>
          <w:szCs w:val="22"/>
        </w:rPr>
        <w:t>podnikání a že vedení stavby zajistí osobami odborně způsobilými. Zhotovitel podpisem smlouvy prohlašuje, že předmět díla vymezený smlouvou považuje za srozumitelný a dostatečně určitý.</w:t>
      </w:r>
    </w:p>
    <w:p w14:paraId="1E304623" w14:textId="3881FEEA" w:rsidR="00043D1E" w:rsidRPr="00E727CB" w:rsidRDefault="00043D1E" w:rsidP="005C39B1">
      <w:pPr>
        <w:pStyle w:val="Odstavecseseznamem"/>
        <w:numPr>
          <w:ilvl w:val="1"/>
          <w:numId w:val="1"/>
        </w:numPr>
        <w:ind w:left="709" w:hanging="709"/>
        <w:jc w:val="both"/>
        <w:rPr>
          <w:sz w:val="22"/>
          <w:szCs w:val="22"/>
        </w:rPr>
      </w:pPr>
      <w:r w:rsidRPr="00E727CB">
        <w:rPr>
          <w:sz w:val="22"/>
          <w:szCs w:val="22"/>
        </w:rPr>
        <w:t>Veškeré změny plnění, vícepráce</w:t>
      </w:r>
      <w:r w:rsidR="002467E8" w:rsidRPr="00E727CB">
        <w:rPr>
          <w:sz w:val="22"/>
          <w:szCs w:val="22"/>
        </w:rPr>
        <w:t xml:space="preserve"> (v případě změny okolností)</w:t>
      </w:r>
      <w:r w:rsidRPr="00E727CB">
        <w:rPr>
          <w:sz w:val="22"/>
          <w:szCs w:val="22"/>
        </w:rPr>
        <w:t xml:space="preserve"> a další skutečnosti týkající se dodávky díla, budou realizovány na základě vzájemné dohody obou stran, která bude poté zachycena v písemném </w:t>
      </w:r>
      <w:r w:rsidR="00E32C9B" w:rsidRPr="00E727CB">
        <w:rPr>
          <w:sz w:val="22"/>
          <w:szCs w:val="22"/>
        </w:rPr>
        <w:t>záznamu ve stavebním deníku</w:t>
      </w:r>
      <w:r w:rsidR="00BD2D23" w:rsidRPr="00E727CB">
        <w:rPr>
          <w:sz w:val="22"/>
          <w:szCs w:val="22"/>
        </w:rPr>
        <w:t xml:space="preserve"> jako podklad pro dodatek ke smlouvě</w:t>
      </w:r>
      <w:r w:rsidRPr="00E727CB">
        <w:rPr>
          <w:sz w:val="22"/>
          <w:szCs w:val="22"/>
        </w:rPr>
        <w:t xml:space="preserve">. Právo fakturovat za vícepráce nebo jiná taková plnění vzniká až po uzavření dodatku a předání a převzetí řádně provedeného plnění. </w:t>
      </w:r>
    </w:p>
    <w:p w14:paraId="3CFF7EC3" w14:textId="77777777" w:rsidR="00043D1E" w:rsidRPr="00E727CB" w:rsidRDefault="00043D1E" w:rsidP="005C39B1">
      <w:pPr>
        <w:pStyle w:val="Odstavecseseznamem"/>
        <w:numPr>
          <w:ilvl w:val="1"/>
          <w:numId w:val="1"/>
        </w:numPr>
        <w:ind w:left="709" w:hanging="709"/>
        <w:jc w:val="both"/>
        <w:rPr>
          <w:sz w:val="22"/>
          <w:szCs w:val="22"/>
        </w:rPr>
      </w:pPr>
      <w:r w:rsidRPr="00E727CB">
        <w:rPr>
          <w:sz w:val="22"/>
          <w:szCs w:val="22"/>
        </w:rPr>
        <w:t xml:space="preserve">Splněním dodávky se rozumí dokončení stavby, vyklizení staveniště a podepsání posledního zápisu o předání a převzetí stavby. </w:t>
      </w:r>
    </w:p>
    <w:p w14:paraId="30AED4B5" w14:textId="77777777" w:rsidR="00043D1E" w:rsidRPr="00E727CB" w:rsidRDefault="00043D1E" w:rsidP="005C39B1">
      <w:pPr>
        <w:pStyle w:val="Odstavecseseznamem"/>
        <w:numPr>
          <w:ilvl w:val="1"/>
          <w:numId w:val="1"/>
        </w:numPr>
        <w:ind w:left="709" w:hanging="709"/>
        <w:jc w:val="both"/>
        <w:rPr>
          <w:sz w:val="22"/>
          <w:szCs w:val="22"/>
        </w:rPr>
      </w:pPr>
      <w:r w:rsidRPr="00E727CB">
        <w:rPr>
          <w:sz w:val="22"/>
          <w:szCs w:val="22"/>
        </w:rPr>
        <w:t xml:space="preserve">Zhotovitel ručí za úplné kvalitní provedení a funkci předmětu plnění v rozsahu a parametrech odpovídajících této smlouvě, projektové dokumentaci a dále za to, že dílo bude mít vlastnosti obvyklé s ohledem na určený účel užívání a to po dohodnutou záruční dobu. </w:t>
      </w:r>
    </w:p>
    <w:p w14:paraId="59554ED1" w14:textId="7C66412A" w:rsidR="00E7633E" w:rsidRPr="00E03A11" w:rsidRDefault="00043D1E" w:rsidP="009B304B">
      <w:pPr>
        <w:pStyle w:val="Odstavecseseznamem"/>
        <w:numPr>
          <w:ilvl w:val="1"/>
          <w:numId w:val="1"/>
        </w:numPr>
        <w:ind w:left="709" w:hanging="709"/>
        <w:jc w:val="both"/>
        <w:rPr>
          <w:sz w:val="22"/>
          <w:szCs w:val="22"/>
        </w:rPr>
      </w:pPr>
      <w:bookmarkStart w:id="3" w:name="_Hlk66262123"/>
      <w:r w:rsidRPr="00E03A11">
        <w:rPr>
          <w:sz w:val="22"/>
          <w:szCs w:val="22"/>
        </w:rPr>
        <w:t xml:space="preserve">Místem plnění </w:t>
      </w:r>
      <w:r w:rsidR="00895383" w:rsidRPr="00E03A11">
        <w:rPr>
          <w:sz w:val="22"/>
          <w:szCs w:val="22"/>
        </w:rPr>
        <w:t xml:space="preserve">je </w:t>
      </w:r>
      <w:r w:rsidR="00E03A11" w:rsidRPr="00E03A11">
        <w:rPr>
          <w:sz w:val="22"/>
          <w:szCs w:val="22"/>
        </w:rPr>
        <w:t>Základní škola Lužec nad Vltavou, příspěvková organizace, se sídlem 1. máje č. 4, 277 06 Lužec nad Vltavou.</w:t>
      </w:r>
      <w:r w:rsidR="00F77618" w:rsidRPr="00E03A11">
        <w:rPr>
          <w:sz w:val="22"/>
          <w:szCs w:val="22"/>
        </w:rPr>
        <w:t xml:space="preserve"> </w:t>
      </w:r>
      <w:bookmarkEnd w:id="3"/>
    </w:p>
    <w:p w14:paraId="035F2C2C" w14:textId="77777777" w:rsidR="00E7633E" w:rsidRPr="00E7633E" w:rsidRDefault="00E7633E" w:rsidP="00E7633E">
      <w:pPr>
        <w:jc w:val="both"/>
        <w:rPr>
          <w:sz w:val="22"/>
          <w:szCs w:val="22"/>
        </w:rPr>
      </w:pPr>
    </w:p>
    <w:p w14:paraId="2B74C820" w14:textId="6F4A874B" w:rsidR="00F77618" w:rsidRDefault="00F77618">
      <w:pPr>
        <w:rPr>
          <w:b/>
          <w:sz w:val="22"/>
          <w:szCs w:val="22"/>
        </w:rPr>
      </w:pPr>
    </w:p>
    <w:p w14:paraId="15B4A033" w14:textId="7484F340" w:rsidR="00043D1E" w:rsidRPr="00E727CB" w:rsidRDefault="00043D1E" w:rsidP="00DF1E53">
      <w:pPr>
        <w:numPr>
          <w:ilvl w:val="0"/>
          <w:numId w:val="1"/>
        </w:numPr>
        <w:jc w:val="center"/>
        <w:rPr>
          <w:b/>
          <w:sz w:val="22"/>
          <w:szCs w:val="22"/>
        </w:rPr>
      </w:pPr>
      <w:r w:rsidRPr="00E727CB">
        <w:rPr>
          <w:b/>
          <w:sz w:val="22"/>
          <w:szCs w:val="22"/>
        </w:rPr>
        <w:t>Cena díla a platební podmínky</w:t>
      </w:r>
    </w:p>
    <w:p w14:paraId="06955B24" w14:textId="77777777" w:rsidR="005C2F6B" w:rsidRDefault="005C2F6B" w:rsidP="005C2F6B">
      <w:pPr>
        <w:numPr>
          <w:ilvl w:val="1"/>
          <w:numId w:val="1"/>
        </w:numPr>
        <w:ind w:left="709" w:hanging="567"/>
        <w:jc w:val="both"/>
        <w:rPr>
          <w:sz w:val="22"/>
          <w:szCs w:val="22"/>
        </w:rPr>
      </w:pPr>
      <w:r w:rsidRPr="005C2F6B">
        <w:rPr>
          <w:sz w:val="22"/>
          <w:szCs w:val="22"/>
        </w:rPr>
        <w:t>Cena díla dle této smlouvy se sjednává dohodou smluvních stran a činí:</w:t>
      </w:r>
    </w:p>
    <w:p w14:paraId="584FB6B9" w14:textId="77777777" w:rsidR="005C2F6B" w:rsidRPr="005C2F6B" w:rsidRDefault="005C2F6B" w:rsidP="005C2F6B">
      <w:pPr>
        <w:ind w:left="709"/>
        <w:jc w:val="both"/>
        <w:rPr>
          <w:sz w:val="22"/>
          <w:szCs w:val="22"/>
        </w:rPr>
      </w:pPr>
    </w:p>
    <w:tbl>
      <w:tblPr>
        <w:tblStyle w:val="Mkatabulky"/>
        <w:tblW w:w="0" w:type="auto"/>
        <w:tblInd w:w="1271" w:type="dxa"/>
        <w:tblLook w:val="04A0" w:firstRow="1" w:lastRow="0" w:firstColumn="1" w:lastColumn="0" w:noHBand="0" w:noVBand="1"/>
      </w:tblPr>
      <w:tblGrid>
        <w:gridCol w:w="3430"/>
        <w:gridCol w:w="4702"/>
      </w:tblGrid>
      <w:tr w:rsidR="005C2F6B" w:rsidRPr="00A70CF3" w14:paraId="3D891312" w14:textId="77777777" w:rsidTr="005C2F6B">
        <w:tc>
          <w:tcPr>
            <w:tcW w:w="3430" w:type="dxa"/>
          </w:tcPr>
          <w:p w14:paraId="2E558FBA" w14:textId="77777777" w:rsidR="005C2F6B" w:rsidRPr="005C2F6B" w:rsidRDefault="005C2F6B" w:rsidP="00C92E3F">
            <w:pPr>
              <w:pStyle w:val="Import0"/>
              <w:tabs>
                <w:tab w:val="clear" w:pos="360"/>
                <w:tab w:val="left" w:pos="426"/>
                <w:tab w:val="left" w:pos="720"/>
                <w:tab w:val="left" w:pos="1584"/>
                <w:tab w:val="left" w:pos="2448"/>
                <w:tab w:val="left" w:pos="3312"/>
                <w:tab w:val="left" w:pos="4176"/>
                <w:tab w:val="left" w:pos="5040"/>
                <w:tab w:val="left" w:pos="5904"/>
                <w:tab w:val="left" w:pos="6768"/>
                <w:tab w:val="left" w:pos="7632"/>
                <w:tab w:val="left" w:pos="8496"/>
              </w:tabs>
              <w:jc w:val="left"/>
              <w:rPr>
                <w:rFonts w:asciiTheme="minorHAnsi" w:hAnsiTheme="minorHAnsi" w:cstheme="minorHAnsi"/>
                <w:lang w:val="cs-CZ"/>
              </w:rPr>
            </w:pPr>
            <w:r w:rsidRPr="005C2F6B">
              <w:rPr>
                <w:rFonts w:asciiTheme="minorHAnsi" w:hAnsiTheme="minorHAnsi" w:cstheme="minorHAnsi"/>
                <w:b/>
                <w:lang w:val="cs-CZ"/>
              </w:rPr>
              <w:t>Cena celkem bez DPH</w:t>
            </w:r>
          </w:p>
        </w:tc>
        <w:tc>
          <w:tcPr>
            <w:tcW w:w="4702" w:type="dxa"/>
          </w:tcPr>
          <w:p w14:paraId="23779482" w14:textId="31A10380" w:rsidR="005C2F6B" w:rsidRPr="00A70CF3" w:rsidRDefault="005C2F6B" w:rsidP="00C92E3F">
            <w:pPr>
              <w:pStyle w:val="Import0"/>
              <w:tabs>
                <w:tab w:val="clear" w:pos="360"/>
                <w:tab w:val="left" w:pos="426"/>
                <w:tab w:val="left" w:pos="720"/>
                <w:tab w:val="left" w:pos="1584"/>
                <w:tab w:val="left" w:pos="2448"/>
                <w:tab w:val="left" w:pos="3312"/>
                <w:tab w:val="left" w:pos="4176"/>
                <w:tab w:val="left" w:pos="5040"/>
                <w:tab w:val="left" w:pos="5904"/>
                <w:tab w:val="left" w:pos="6768"/>
                <w:tab w:val="left" w:pos="7632"/>
                <w:tab w:val="left" w:pos="8496"/>
              </w:tabs>
              <w:rPr>
                <w:rFonts w:asciiTheme="minorHAnsi" w:hAnsiTheme="minorHAnsi" w:cstheme="minorHAnsi"/>
                <w:lang w:val="cs-CZ"/>
              </w:rPr>
            </w:pPr>
            <w:r w:rsidRPr="005C2F6B">
              <w:rPr>
                <w:rFonts w:asciiTheme="minorHAnsi" w:hAnsiTheme="minorHAnsi" w:cstheme="minorHAnsi"/>
                <w:highlight w:val="yellow"/>
                <w:lang w:val="cs-CZ"/>
              </w:rPr>
              <w:t>DOPLNIT</w:t>
            </w:r>
          </w:p>
        </w:tc>
      </w:tr>
      <w:tr w:rsidR="005C2F6B" w:rsidRPr="00A70CF3" w14:paraId="1299F0B7" w14:textId="77777777" w:rsidTr="005C2F6B">
        <w:tc>
          <w:tcPr>
            <w:tcW w:w="3430" w:type="dxa"/>
          </w:tcPr>
          <w:p w14:paraId="4EAD7D31" w14:textId="77777777" w:rsidR="005C2F6B" w:rsidRPr="005C2F6B" w:rsidRDefault="005C2F6B" w:rsidP="005C2F6B">
            <w:pPr>
              <w:pStyle w:val="Import0"/>
              <w:tabs>
                <w:tab w:val="clear" w:pos="360"/>
                <w:tab w:val="left" w:pos="426"/>
                <w:tab w:val="left" w:pos="720"/>
                <w:tab w:val="left" w:pos="1584"/>
                <w:tab w:val="left" w:pos="2448"/>
                <w:tab w:val="left" w:pos="3312"/>
                <w:tab w:val="left" w:pos="4176"/>
                <w:tab w:val="left" w:pos="5040"/>
                <w:tab w:val="left" w:pos="5904"/>
                <w:tab w:val="left" w:pos="6768"/>
                <w:tab w:val="left" w:pos="7632"/>
                <w:tab w:val="left" w:pos="8496"/>
              </w:tabs>
              <w:rPr>
                <w:rFonts w:asciiTheme="minorHAnsi" w:hAnsiTheme="minorHAnsi" w:cstheme="minorHAnsi"/>
                <w:lang w:val="cs-CZ"/>
              </w:rPr>
            </w:pPr>
            <w:r w:rsidRPr="005C2F6B">
              <w:rPr>
                <w:rFonts w:asciiTheme="minorHAnsi" w:hAnsiTheme="minorHAnsi" w:cstheme="minorHAnsi"/>
                <w:b/>
                <w:lang w:val="cs-CZ"/>
              </w:rPr>
              <w:t>DPH 21 %</w:t>
            </w:r>
          </w:p>
        </w:tc>
        <w:tc>
          <w:tcPr>
            <w:tcW w:w="4702" w:type="dxa"/>
          </w:tcPr>
          <w:p w14:paraId="70A8B0F7" w14:textId="6550803F" w:rsidR="005C2F6B" w:rsidRPr="00A70CF3" w:rsidRDefault="005C2F6B" w:rsidP="005C2F6B">
            <w:pPr>
              <w:pStyle w:val="Import0"/>
              <w:tabs>
                <w:tab w:val="clear" w:pos="360"/>
                <w:tab w:val="left" w:pos="426"/>
                <w:tab w:val="left" w:pos="720"/>
                <w:tab w:val="left" w:pos="1584"/>
                <w:tab w:val="left" w:pos="2448"/>
                <w:tab w:val="left" w:pos="3312"/>
                <w:tab w:val="left" w:pos="4176"/>
                <w:tab w:val="left" w:pos="5040"/>
                <w:tab w:val="left" w:pos="5904"/>
                <w:tab w:val="left" w:pos="6768"/>
                <w:tab w:val="left" w:pos="7632"/>
                <w:tab w:val="left" w:pos="8496"/>
              </w:tabs>
              <w:rPr>
                <w:rFonts w:asciiTheme="minorHAnsi" w:hAnsiTheme="minorHAnsi" w:cstheme="minorHAnsi"/>
                <w:lang w:val="cs-CZ"/>
              </w:rPr>
            </w:pPr>
            <w:r w:rsidRPr="00434448">
              <w:rPr>
                <w:rFonts w:asciiTheme="minorHAnsi" w:hAnsiTheme="minorHAnsi" w:cstheme="minorHAnsi"/>
                <w:highlight w:val="yellow"/>
                <w:lang w:val="cs-CZ"/>
              </w:rPr>
              <w:t>DOPLNIT</w:t>
            </w:r>
          </w:p>
        </w:tc>
      </w:tr>
      <w:tr w:rsidR="005C2F6B" w:rsidRPr="00A70CF3" w14:paraId="2DED3E8D" w14:textId="77777777" w:rsidTr="005C2F6B">
        <w:tc>
          <w:tcPr>
            <w:tcW w:w="3430" w:type="dxa"/>
          </w:tcPr>
          <w:p w14:paraId="36B44F0F" w14:textId="77777777" w:rsidR="005C2F6B" w:rsidRPr="005C2F6B" w:rsidRDefault="005C2F6B" w:rsidP="005C2F6B">
            <w:pPr>
              <w:pStyle w:val="Import0"/>
              <w:tabs>
                <w:tab w:val="clear" w:pos="360"/>
                <w:tab w:val="left" w:pos="426"/>
                <w:tab w:val="left" w:pos="720"/>
                <w:tab w:val="left" w:pos="1584"/>
                <w:tab w:val="left" w:pos="2448"/>
                <w:tab w:val="left" w:pos="3312"/>
                <w:tab w:val="left" w:pos="4176"/>
                <w:tab w:val="left" w:pos="5040"/>
                <w:tab w:val="left" w:pos="5904"/>
                <w:tab w:val="left" w:pos="6768"/>
                <w:tab w:val="left" w:pos="7632"/>
                <w:tab w:val="left" w:pos="8496"/>
              </w:tabs>
              <w:rPr>
                <w:rFonts w:asciiTheme="minorHAnsi" w:hAnsiTheme="minorHAnsi" w:cstheme="minorHAnsi"/>
                <w:lang w:val="cs-CZ"/>
              </w:rPr>
            </w:pPr>
            <w:r w:rsidRPr="005C2F6B">
              <w:rPr>
                <w:rFonts w:asciiTheme="minorHAnsi" w:hAnsiTheme="minorHAnsi" w:cstheme="minorHAnsi"/>
                <w:b/>
                <w:lang w:val="cs-CZ"/>
              </w:rPr>
              <w:t>Cena s DPH 21%</w:t>
            </w:r>
          </w:p>
        </w:tc>
        <w:tc>
          <w:tcPr>
            <w:tcW w:w="4702" w:type="dxa"/>
          </w:tcPr>
          <w:p w14:paraId="3E49BD3A" w14:textId="5C54EA6B" w:rsidR="005C2F6B" w:rsidRPr="00A70CF3" w:rsidRDefault="005C2F6B" w:rsidP="005C2F6B">
            <w:pPr>
              <w:pStyle w:val="Import0"/>
              <w:tabs>
                <w:tab w:val="clear" w:pos="360"/>
                <w:tab w:val="left" w:pos="426"/>
                <w:tab w:val="left" w:pos="720"/>
                <w:tab w:val="left" w:pos="1584"/>
                <w:tab w:val="left" w:pos="2448"/>
                <w:tab w:val="left" w:pos="3312"/>
                <w:tab w:val="left" w:pos="4176"/>
                <w:tab w:val="left" w:pos="5040"/>
                <w:tab w:val="left" w:pos="5904"/>
                <w:tab w:val="left" w:pos="6768"/>
                <w:tab w:val="left" w:pos="7632"/>
                <w:tab w:val="left" w:pos="8496"/>
              </w:tabs>
              <w:rPr>
                <w:rFonts w:asciiTheme="minorHAnsi" w:hAnsiTheme="minorHAnsi" w:cstheme="minorHAnsi"/>
                <w:lang w:val="cs-CZ"/>
              </w:rPr>
            </w:pPr>
            <w:r w:rsidRPr="00434448">
              <w:rPr>
                <w:rFonts w:asciiTheme="minorHAnsi" w:hAnsiTheme="minorHAnsi" w:cstheme="minorHAnsi"/>
                <w:highlight w:val="yellow"/>
                <w:lang w:val="cs-CZ"/>
              </w:rPr>
              <w:t>DOPLNIT</w:t>
            </w:r>
          </w:p>
        </w:tc>
      </w:tr>
    </w:tbl>
    <w:p w14:paraId="63F909C5" w14:textId="77777777" w:rsidR="005C2F6B" w:rsidRDefault="005C2F6B" w:rsidP="005C2F6B">
      <w:pPr>
        <w:ind w:left="709"/>
        <w:jc w:val="both"/>
        <w:rPr>
          <w:sz w:val="22"/>
          <w:szCs w:val="22"/>
          <w:highlight w:val="yellow"/>
        </w:rPr>
      </w:pPr>
    </w:p>
    <w:p w14:paraId="48826CC4" w14:textId="0651D398" w:rsidR="008F4F6E" w:rsidRPr="00E727CB" w:rsidRDefault="008F4F6E" w:rsidP="00DF1E53">
      <w:pPr>
        <w:numPr>
          <w:ilvl w:val="1"/>
          <w:numId w:val="1"/>
        </w:numPr>
        <w:ind w:left="709" w:hanging="567"/>
        <w:jc w:val="both"/>
        <w:rPr>
          <w:sz w:val="22"/>
          <w:szCs w:val="22"/>
        </w:rPr>
      </w:pPr>
      <w:r w:rsidRPr="00E727CB">
        <w:rPr>
          <w:sz w:val="22"/>
          <w:szCs w:val="22"/>
        </w:rPr>
        <w:t>Zhotovitel prohlašuje, že uvedená sjednaná cena díla obsahuje veškeré práce, přípomocné materiály a mechanizmy potřebné pro řádné a kvalitní provedení kompletního a funkčního díla v souladu s platnými zákony a normami, za podmínek stanovených touto smlouvou, a zároveň na sebe bere nebezpečí změny okolností, které dokončení díla podstatně ztěžují a které nemohl při uzavření smlouvy předvídat.</w:t>
      </w:r>
    </w:p>
    <w:p w14:paraId="4E9378F0" w14:textId="68797F33" w:rsidR="00043D1E" w:rsidRPr="00E727CB" w:rsidRDefault="00DC212A" w:rsidP="00DF1E53">
      <w:pPr>
        <w:numPr>
          <w:ilvl w:val="1"/>
          <w:numId w:val="1"/>
        </w:numPr>
        <w:ind w:left="709" w:hanging="567"/>
        <w:jc w:val="both"/>
        <w:rPr>
          <w:sz w:val="22"/>
          <w:szCs w:val="22"/>
        </w:rPr>
      </w:pPr>
      <w:r w:rsidRPr="00E727CB">
        <w:rPr>
          <w:sz w:val="22"/>
          <w:szCs w:val="22"/>
        </w:rPr>
        <w:t>Smluvní strany se dohodly, že c</w:t>
      </w:r>
      <w:r w:rsidR="00043D1E" w:rsidRPr="00E727CB">
        <w:rPr>
          <w:sz w:val="22"/>
          <w:szCs w:val="22"/>
        </w:rPr>
        <w:t>ena díla může být změněna pouze v následujících případech</w:t>
      </w:r>
      <w:r w:rsidR="00DE31BA" w:rsidRPr="00E727CB">
        <w:rPr>
          <w:sz w:val="22"/>
          <w:szCs w:val="22"/>
        </w:rPr>
        <w:t xml:space="preserve"> </w:t>
      </w:r>
      <w:r w:rsidR="000F251E" w:rsidRPr="00E727CB">
        <w:rPr>
          <w:sz w:val="22"/>
          <w:szCs w:val="22"/>
        </w:rPr>
        <w:t>(</w:t>
      </w:r>
      <w:r w:rsidR="00DE31BA" w:rsidRPr="00E727CB">
        <w:rPr>
          <w:sz w:val="22"/>
          <w:szCs w:val="22"/>
        </w:rPr>
        <w:t xml:space="preserve">a postupem uvedeným v bodě </w:t>
      </w:r>
      <w:r w:rsidR="0043580E">
        <w:rPr>
          <w:sz w:val="22"/>
          <w:szCs w:val="22"/>
        </w:rPr>
        <w:t>3</w:t>
      </w:r>
      <w:r w:rsidR="00DE31BA" w:rsidRPr="00E727CB">
        <w:rPr>
          <w:sz w:val="22"/>
          <w:szCs w:val="22"/>
        </w:rPr>
        <w:t>.</w:t>
      </w:r>
      <w:r w:rsidR="00795C27" w:rsidRPr="00E727CB">
        <w:rPr>
          <w:sz w:val="22"/>
          <w:szCs w:val="22"/>
        </w:rPr>
        <w:t>4</w:t>
      </w:r>
      <w:r w:rsidR="000F251E" w:rsidRPr="00E727CB">
        <w:rPr>
          <w:sz w:val="22"/>
          <w:szCs w:val="22"/>
        </w:rPr>
        <w:t>)</w:t>
      </w:r>
      <w:r w:rsidR="00043D1E" w:rsidRPr="00E727CB">
        <w:rPr>
          <w:sz w:val="22"/>
          <w:szCs w:val="22"/>
        </w:rPr>
        <w:t xml:space="preserve">: </w:t>
      </w:r>
    </w:p>
    <w:p w14:paraId="0A9371F2" w14:textId="786B192E" w:rsidR="00043D1E" w:rsidRPr="00E727CB" w:rsidRDefault="008C4F17" w:rsidP="00043D1E">
      <w:pPr>
        <w:numPr>
          <w:ilvl w:val="0"/>
          <w:numId w:val="2"/>
        </w:numPr>
        <w:ind w:left="2127" w:hanging="709"/>
        <w:jc w:val="both"/>
        <w:rPr>
          <w:sz w:val="22"/>
          <w:szCs w:val="22"/>
        </w:rPr>
      </w:pPr>
      <w:r w:rsidRPr="00E727CB">
        <w:rPr>
          <w:sz w:val="22"/>
          <w:szCs w:val="22"/>
        </w:rPr>
        <w:t xml:space="preserve">vícepráce </w:t>
      </w:r>
      <w:r w:rsidR="009D5E7A" w:rsidRPr="00E727CB">
        <w:rPr>
          <w:sz w:val="22"/>
          <w:szCs w:val="22"/>
        </w:rPr>
        <w:t xml:space="preserve">v případě změny okolností dle bodu </w:t>
      </w:r>
      <w:r w:rsidR="0043580E">
        <w:rPr>
          <w:sz w:val="22"/>
          <w:szCs w:val="22"/>
        </w:rPr>
        <w:t>3</w:t>
      </w:r>
      <w:r w:rsidR="009D5E7A" w:rsidRPr="00E727CB">
        <w:rPr>
          <w:sz w:val="22"/>
          <w:szCs w:val="22"/>
        </w:rPr>
        <w:t>.</w:t>
      </w:r>
      <w:r w:rsidR="00A7433A" w:rsidRPr="00E727CB">
        <w:rPr>
          <w:sz w:val="22"/>
          <w:szCs w:val="22"/>
        </w:rPr>
        <w:t>2</w:t>
      </w:r>
      <w:r w:rsidR="009D5E7A" w:rsidRPr="00E727CB">
        <w:rPr>
          <w:sz w:val="22"/>
          <w:szCs w:val="22"/>
        </w:rPr>
        <w:t xml:space="preserve"> této smlouvy</w:t>
      </w:r>
      <w:r w:rsidR="00043D1E" w:rsidRPr="00E727CB">
        <w:rPr>
          <w:sz w:val="22"/>
          <w:szCs w:val="22"/>
        </w:rPr>
        <w:t xml:space="preserve">, přičemž vícepráce nezahrnuté v původním rozpočtu budou oceněné zhotovitelem za použití stejné cenové úrovně jako v jeho nabídce a vícepráce v původním rozpočtu zahrnuté budou oceněny </w:t>
      </w:r>
      <w:r w:rsidR="00043D1E" w:rsidRPr="00E727CB">
        <w:rPr>
          <w:sz w:val="22"/>
          <w:szCs w:val="22"/>
        </w:rPr>
        <w:lastRenderedPageBreak/>
        <w:t>dle tohoto rozpočtu, a uzavření dodatku ke smlouvě, nedohodnou-li se strany jinak. Nedohodnou-li se smluvní strany na ocenění víceprací, budou vícepráce oceněny podle „katalogů cen stavebních prací", vydává ÚRS Praha a.s., platných ke dni vzniku potřeby víceprací</w:t>
      </w:r>
    </w:p>
    <w:p w14:paraId="558713D3" w14:textId="77777777" w:rsidR="00043D1E" w:rsidRPr="00E727CB" w:rsidRDefault="00043D1E" w:rsidP="00043D1E">
      <w:pPr>
        <w:numPr>
          <w:ilvl w:val="0"/>
          <w:numId w:val="2"/>
        </w:numPr>
        <w:ind w:left="2127" w:hanging="709"/>
        <w:jc w:val="both"/>
        <w:rPr>
          <w:sz w:val="22"/>
          <w:szCs w:val="22"/>
        </w:rPr>
      </w:pPr>
      <w:r w:rsidRPr="00E727CB">
        <w:rPr>
          <w:sz w:val="22"/>
          <w:szCs w:val="22"/>
        </w:rPr>
        <w:t xml:space="preserve">méněpráce, </w:t>
      </w:r>
      <w:r w:rsidR="008C4F17" w:rsidRPr="00E727CB">
        <w:rPr>
          <w:sz w:val="22"/>
          <w:szCs w:val="22"/>
        </w:rPr>
        <w:t>v případě změny okolností</w:t>
      </w:r>
      <w:r w:rsidRPr="00E727CB">
        <w:rPr>
          <w:sz w:val="22"/>
          <w:szCs w:val="22"/>
        </w:rPr>
        <w:t>, a uzavření dodatku ke smlouvě, přičemž méněpráce budou oceněny dle jednotkových cen položkového rozpočtu a odečteny od celkové ceny díla na základě soupisu provedených prací a dodávek odsouhlaseného oprávněnými zástupci smluvních stran</w:t>
      </w:r>
    </w:p>
    <w:p w14:paraId="3A10675C" w14:textId="064D5081" w:rsidR="008C4F17" w:rsidRPr="00E727CB" w:rsidRDefault="00FE00D6" w:rsidP="00DF1E53">
      <w:pPr>
        <w:numPr>
          <w:ilvl w:val="1"/>
          <w:numId w:val="1"/>
        </w:numPr>
        <w:ind w:left="709" w:hanging="567"/>
        <w:jc w:val="both"/>
        <w:rPr>
          <w:sz w:val="22"/>
          <w:szCs w:val="22"/>
        </w:rPr>
      </w:pPr>
      <w:r w:rsidRPr="00E727CB">
        <w:rPr>
          <w:sz w:val="22"/>
          <w:szCs w:val="22"/>
        </w:rPr>
        <w:t xml:space="preserve">Při zjištění změny dle bodu </w:t>
      </w:r>
      <w:r w:rsidR="0043580E">
        <w:rPr>
          <w:sz w:val="22"/>
          <w:szCs w:val="22"/>
        </w:rPr>
        <w:t>3</w:t>
      </w:r>
      <w:r w:rsidRPr="00E727CB">
        <w:rPr>
          <w:sz w:val="22"/>
          <w:szCs w:val="22"/>
        </w:rPr>
        <w:t xml:space="preserve">.2 zhotovitel sdělí tuto skutečnost pověřené osobě objednatele a v tomto smyslu bude proveden zápis ve stavebním deníku ve smyslu bodu </w:t>
      </w:r>
      <w:r w:rsidR="0043580E">
        <w:rPr>
          <w:sz w:val="22"/>
          <w:szCs w:val="22"/>
        </w:rPr>
        <w:t>8</w:t>
      </w:r>
      <w:r w:rsidRPr="00E727CB">
        <w:rPr>
          <w:sz w:val="22"/>
          <w:szCs w:val="22"/>
        </w:rPr>
        <w:t xml:space="preserve">.1 a vypracován evidenční list změny stavby, kde bude uvedeno řádné odůvodnění potřeby změny ceny a který bude podepsán oprávněnými osobami všech subjektů zúčastněných na stavbě. Na základě evidenčního listu změny stavby bude vypracován dodatek ke smlouvě, který bude podepsán oprávněnými zástupci obou smluvních stran a bude podkladem pro fakturaci. </w:t>
      </w:r>
    </w:p>
    <w:p w14:paraId="225A08DE" w14:textId="77777777" w:rsidR="00043D1E" w:rsidRPr="00E727CB" w:rsidRDefault="00043D1E" w:rsidP="00DF1E53">
      <w:pPr>
        <w:numPr>
          <w:ilvl w:val="1"/>
          <w:numId w:val="1"/>
        </w:numPr>
        <w:ind w:left="709" w:hanging="567"/>
        <w:jc w:val="both"/>
        <w:rPr>
          <w:sz w:val="22"/>
          <w:szCs w:val="22"/>
        </w:rPr>
      </w:pPr>
      <w:r w:rsidRPr="00E727CB">
        <w:rPr>
          <w:sz w:val="22"/>
          <w:szCs w:val="22"/>
        </w:rPr>
        <w:t xml:space="preserve">Platby za provedení díla budou provedeny na základě faktury vystavené zhotovitelem </w:t>
      </w:r>
      <w:r w:rsidR="00993678" w:rsidRPr="00E727CB">
        <w:rPr>
          <w:sz w:val="22"/>
          <w:szCs w:val="22"/>
        </w:rPr>
        <w:t>na základě předložení kompletní provozní dokumentace a předávacího protokolu kompletně dokončeného díla odsouhlaseného</w:t>
      </w:r>
      <w:r w:rsidRPr="00E727CB">
        <w:rPr>
          <w:sz w:val="22"/>
          <w:szCs w:val="22"/>
        </w:rPr>
        <w:t xml:space="preserve"> oprávněnými zástupci smluvních stran. </w:t>
      </w:r>
    </w:p>
    <w:p w14:paraId="7312FB52" w14:textId="77777777" w:rsidR="00043D1E" w:rsidRPr="00E727CB" w:rsidRDefault="00043D1E" w:rsidP="00DF1E53">
      <w:pPr>
        <w:numPr>
          <w:ilvl w:val="1"/>
          <w:numId w:val="1"/>
        </w:numPr>
        <w:ind w:left="709" w:hanging="567"/>
        <w:jc w:val="both"/>
        <w:rPr>
          <w:sz w:val="22"/>
          <w:szCs w:val="22"/>
        </w:rPr>
      </w:pPr>
      <w:r w:rsidRPr="00E727CB">
        <w:rPr>
          <w:sz w:val="22"/>
          <w:szCs w:val="22"/>
        </w:rPr>
        <w:t>Faktura bude vystavena na adresu:</w:t>
      </w:r>
    </w:p>
    <w:p w14:paraId="3A406E5A" w14:textId="77777777" w:rsidR="00043D1E" w:rsidRPr="00E727CB" w:rsidRDefault="00043D1E" w:rsidP="00043D1E">
      <w:pPr>
        <w:pStyle w:val="Odstavecseseznamem"/>
        <w:rPr>
          <w:sz w:val="22"/>
          <w:szCs w:val="22"/>
        </w:rPr>
      </w:pPr>
    </w:p>
    <w:p w14:paraId="1341F5A9" w14:textId="04248E91" w:rsidR="00043D1E" w:rsidRPr="00E727CB" w:rsidRDefault="00E03A11" w:rsidP="00043D1E">
      <w:pPr>
        <w:ind w:left="708"/>
        <w:jc w:val="both"/>
        <w:rPr>
          <w:sz w:val="22"/>
          <w:szCs w:val="22"/>
        </w:rPr>
      </w:pPr>
      <w:r w:rsidRPr="00E03A11">
        <w:rPr>
          <w:sz w:val="22"/>
          <w:szCs w:val="22"/>
        </w:rPr>
        <w:t>Základní škola Lužec nad Vltavou, příspěvková organizace, se sídlem 1. máje č. 4, 277 06 Lužec nad Vltavou</w:t>
      </w:r>
      <w:r>
        <w:rPr>
          <w:sz w:val="22"/>
          <w:szCs w:val="22"/>
        </w:rPr>
        <w:t>, IČO: 70989044</w:t>
      </w:r>
    </w:p>
    <w:p w14:paraId="647A21DE" w14:textId="77777777" w:rsidR="00043D1E" w:rsidRPr="00E727CB" w:rsidRDefault="00043D1E" w:rsidP="00043D1E">
      <w:pPr>
        <w:ind w:left="709"/>
        <w:jc w:val="both"/>
        <w:rPr>
          <w:sz w:val="22"/>
          <w:szCs w:val="22"/>
        </w:rPr>
      </w:pPr>
    </w:p>
    <w:p w14:paraId="3C723ACF" w14:textId="77777777" w:rsidR="00043D1E" w:rsidRPr="00E727CB" w:rsidRDefault="00043D1E" w:rsidP="00DF1E53">
      <w:pPr>
        <w:numPr>
          <w:ilvl w:val="1"/>
          <w:numId w:val="1"/>
        </w:numPr>
        <w:ind w:left="709" w:hanging="567"/>
        <w:jc w:val="both"/>
        <w:rPr>
          <w:sz w:val="22"/>
          <w:szCs w:val="22"/>
        </w:rPr>
      </w:pPr>
      <w:r w:rsidRPr="00E727CB">
        <w:rPr>
          <w:sz w:val="22"/>
          <w:szCs w:val="22"/>
        </w:rPr>
        <w:t xml:space="preserve">Splatnost faktury je </w:t>
      </w:r>
      <w:r w:rsidR="00895383" w:rsidRPr="00E727CB">
        <w:rPr>
          <w:b/>
          <w:sz w:val="22"/>
          <w:szCs w:val="22"/>
        </w:rPr>
        <w:t>30</w:t>
      </w:r>
      <w:r w:rsidRPr="00E727CB">
        <w:rPr>
          <w:b/>
          <w:sz w:val="22"/>
          <w:szCs w:val="22"/>
        </w:rPr>
        <w:t xml:space="preserve"> dnů</w:t>
      </w:r>
      <w:r w:rsidRPr="00E727CB">
        <w:rPr>
          <w:sz w:val="22"/>
          <w:szCs w:val="22"/>
        </w:rPr>
        <w:t xml:space="preserve"> ode dne jejího doručení objednateli. V pochybnostech se má za to, že faktura byla objednateli doručena třetí pracovní den po jejím předání k poštovní přepravě zhotovitelem.</w:t>
      </w:r>
    </w:p>
    <w:p w14:paraId="0546E607" w14:textId="21833E70" w:rsidR="00043D1E" w:rsidRPr="00E727CB" w:rsidRDefault="00043D1E" w:rsidP="00DF1E53">
      <w:pPr>
        <w:numPr>
          <w:ilvl w:val="1"/>
          <w:numId w:val="1"/>
        </w:numPr>
        <w:ind w:left="709" w:hanging="567"/>
        <w:jc w:val="both"/>
        <w:rPr>
          <w:sz w:val="22"/>
          <w:szCs w:val="22"/>
        </w:rPr>
      </w:pPr>
      <w:r w:rsidRPr="00E727CB">
        <w:rPr>
          <w:sz w:val="22"/>
          <w:szCs w:val="22"/>
        </w:rPr>
        <w:t>Faktura musí splňovat náležitosti daňového dokladu požadované právními předpisy</w:t>
      </w:r>
      <w:r w:rsidR="00CC0E28" w:rsidRPr="00E727CB">
        <w:rPr>
          <w:sz w:val="22"/>
          <w:szCs w:val="22"/>
        </w:rPr>
        <w:t xml:space="preserve"> platnými ke dni uskutečnění zdanitelného plnění, zejména </w:t>
      </w:r>
      <w:r w:rsidR="008A6D06" w:rsidRPr="00E727CB">
        <w:rPr>
          <w:sz w:val="22"/>
          <w:szCs w:val="22"/>
        </w:rPr>
        <w:t xml:space="preserve">zákonem č. 563/1991 Sb., o účetnictví, ve znění pozdějších předpisů a </w:t>
      </w:r>
      <w:r w:rsidR="00CC0E28" w:rsidRPr="00E727CB">
        <w:rPr>
          <w:sz w:val="22"/>
          <w:szCs w:val="22"/>
        </w:rPr>
        <w:t>zákonem č. 235/2004 Sb., o dani z přidané hodnoty</w:t>
      </w:r>
      <w:r w:rsidR="009D2AC9" w:rsidRPr="00E727CB">
        <w:rPr>
          <w:sz w:val="22"/>
          <w:szCs w:val="22"/>
        </w:rPr>
        <w:t>, ve znění pozdějších předpisů</w:t>
      </w:r>
      <w:r w:rsidR="00CC0E28" w:rsidRPr="00E727CB">
        <w:rPr>
          <w:sz w:val="22"/>
          <w:szCs w:val="22"/>
        </w:rPr>
        <w:t xml:space="preserve">. </w:t>
      </w:r>
      <w:r w:rsidR="000B29F0" w:rsidRPr="00E727CB">
        <w:rPr>
          <w:sz w:val="22"/>
          <w:szCs w:val="22"/>
        </w:rPr>
        <w:t>Kromě povinných součástí dle platných právních předpisů bude přílohou faktury i potvrzený soupis prací</w:t>
      </w:r>
      <w:r w:rsidR="00932686" w:rsidRPr="00E727CB">
        <w:rPr>
          <w:sz w:val="22"/>
          <w:szCs w:val="22"/>
        </w:rPr>
        <w:t>.</w:t>
      </w:r>
    </w:p>
    <w:p w14:paraId="0BF35152" w14:textId="77777777" w:rsidR="00043D1E" w:rsidRPr="00E727CB" w:rsidRDefault="00043D1E" w:rsidP="00DF1E53">
      <w:pPr>
        <w:numPr>
          <w:ilvl w:val="1"/>
          <w:numId w:val="1"/>
        </w:numPr>
        <w:ind w:left="709" w:hanging="567"/>
        <w:jc w:val="both"/>
        <w:rPr>
          <w:sz w:val="22"/>
          <w:szCs w:val="22"/>
        </w:rPr>
      </w:pPr>
      <w:r w:rsidRPr="00E727CB">
        <w:rPr>
          <w:sz w:val="22"/>
          <w:szCs w:val="22"/>
        </w:rPr>
        <w:t xml:space="preserve">Nesprávnou nebo neúplnou fakturu je objednatel oprávněn vrátit zhotoviteli k doplnění nebo opravení. Doručením opravené nebo doplněné faktury zpět objednateli počíná běžet nová doba splatnosti v délce trvání stejné, jako byla původní. </w:t>
      </w:r>
    </w:p>
    <w:p w14:paraId="108361CD" w14:textId="0832673A" w:rsidR="00043D1E" w:rsidRPr="00E727CB" w:rsidRDefault="00043D1E" w:rsidP="00DF1E53">
      <w:pPr>
        <w:numPr>
          <w:ilvl w:val="1"/>
          <w:numId w:val="1"/>
        </w:numPr>
        <w:ind w:left="709" w:hanging="567"/>
        <w:jc w:val="both"/>
        <w:rPr>
          <w:sz w:val="22"/>
          <w:szCs w:val="22"/>
        </w:rPr>
      </w:pPr>
      <w:r w:rsidRPr="00E727CB">
        <w:rPr>
          <w:sz w:val="22"/>
          <w:szCs w:val="22"/>
        </w:rPr>
        <w:t>Nedojde-li mezi smluvními stranami k dohodě při odsouhlasení množství nebo druhu provedených prací, je zhotovitel oprávněn fakturovat pouze práce, u kterých nedošlo k</w:t>
      </w:r>
      <w:r w:rsidR="009D2AC9" w:rsidRPr="00E727CB">
        <w:rPr>
          <w:sz w:val="22"/>
          <w:szCs w:val="22"/>
        </w:rPr>
        <w:t> </w:t>
      </w:r>
      <w:r w:rsidRPr="00E727CB">
        <w:rPr>
          <w:sz w:val="22"/>
          <w:szCs w:val="22"/>
        </w:rPr>
        <w:t>rozporu. Pokud bude faktura zhotovitele obsahovat i práce, které nebyly odsouhlaseny, je objednatel oprávněn uhradit pouze tu část faktury, se kterou souhlasí. Na zbývající část faktury nemůže zhotovitel uplatňovat žádné sankce plynoucí ze smlouvy.</w:t>
      </w:r>
      <w:r w:rsidR="00B32A73" w:rsidRPr="00E727CB">
        <w:rPr>
          <w:sz w:val="22"/>
          <w:szCs w:val="22"/>
        </w:rPr>
        <w:t xml:space="preserve"> </w:t>
      </w:r>
    </w:p>
    <w:p w14:paraId="1B4BB2FE" w14:textId="77777777" w:rsidR="00043D1E" w:rsidRPr="00E727CB" w:rsidRDefault="00043D1E" w:rsidP="00DF1E53">
      <w:pPr>
        <w:numPr>
          <w:ilvl w:val="1"/>
          <w:numId w:val="1"/>
        </w:numPr>
        <w:ind w:left="709" w:hanging="567"/>
        <w:jc w:val="both"/>
        <w:rPr>
          <w:sz w:val="22"/>
          <w:szCs w:val="22"/>
        </w:rPr>
      </w:pPr>
      <w:r w:rsidRPr="00E727CB">
        <w:rPr>
          <w:sz w:val="22"/>
          <w:szCs w:val="22"/>
        </w:rPr>
        <w:t xml:space="preserve">Veškeré peněžité závazky objednatele se považují za splněné dnem odepsání příslušné částky z účtu objednatele ve prospěch účtu zhotovitele uvedeného </w:t>
      </w:r>
      <w:r w:rsidR="00631DF6" w:rsidRPr="00E727CB">
        <w:rPr>
          <w:sz w:val="22"/>
          <w:szCs w:val="22"/>
        </w:rPr>
        <w:t>na faktuře</w:t>
      </w:r>
      <w:r w:rsidRPr="00E727CB">
        <w:rPr>
          <w:sz w:val="22"/>
          <w:szCs w:val="22"/>
        </w:rPr>
        <w:t>.</w:t>
      </w:r>
    </w:p>
    <w:p w14:paraId="421E729F" w14:textId="77777777" w:rsidR="00B32A73" w:rsidRPr="00E727CB" w:rsidRDefault="00B32A73" w:rsidP="00DF1E53">
      <w:pPr>
        <w:numPr>
          <w:ilvl w:val="1"/>
          <w:numId w:val="1"/>
        </w:numPr>
        <w:ind w:left="709" w:hanging="567"/>
        <w:jc w:val="both"/>
        <w:rPr>
          <w:sz w:val="22"/>
          <w:szCs w:val="22"/>
        </w:rPr>
      </w:pPr>
      <w:r w:rsidRPr="00E727CB">
        <w:rPr>
          <w:sz w:val="22"/>
          <w:szCs w:val="22"/>
        </w:rPr>
        <w:t xml:space="preserve">Strany si ujednaly, že záloha na cenu díla ani </w:t>
      </w:r>
      <w:r w:rsidR="002736AF" w:rsidRPr="00E727CB">
        <w:rPr>
          <w:sz w:val="22"/>
          <w:szCs w:val="22"/>
        </w:rPr>
        <w:t>závdavek nebyly a</w:t>
      </w:r>
      <w:r w:rsidRPr="00E727CB">
        <w:rPr>
          <w:sz w:val="22"/>
          <w:szCs w:val="22"/>
        </w:rPr>
        <w:t xml:space="preserve"> nebudou poskytnuty</w:t>
      </w:r>
      <w:r w:rsidR="005117DE" w:rsidRPr="00E727CB">
        <w:rPr>
          <w:sz w:val="22"/>
          <w:szCs w:val="22"/>
        </w:rPr>
        <w:t>.</w:t>
      </w:r>
    </w:p>
    <w:p w14:paraId="25200805" w14:textId="77777777" w:rsidR="00043D1E" w:rsidRPr="00E727CB" w:rsidRDefault="00043D1E" w:rsidP="00043D1E">
      <w:pPr>
        <w:ind w:left="1140"/>
        <w:rPr>
          <w:sz w:val="22"/>
          <w:szCs w:val="22"/>
        </w:rPr>
      </w:pPr>
    </w:p>
    <w:p w14:paraId="58E05B84" w14:textId="6A128652" w:rsidR="00043D1E" w:rsidRPr="00E727CB" w:rsidRDefault="00043D1E" w:rsidP="00DF1E53">
      <w:pPr>
        <w:numPr>
          <w:ilvl w:val="0"/>
          <w:numId w:val="1"/>
        </w:numPr>
        <w:jc w:val="center"/>
        <w:rPr>
          <w:b/>
          <w:sz w:val="22"/>
          <w:szCs w:val="22"/>
        </w:rPr>
      </w:pPr>
      <w:r w:rsidRPr="00E727CB">
        <w:rPr>
          <w:b/>
          <w:sz w:val="22"/>
          <w:szCs w:val="22"/>
        </w:rPr>
        <w:t>Doba plnění</w:t>
      </w:r>
    </w:p>
    <w:p w14:paraId="6B520E90" w14:textId="0BE9693E" w:rsidR="0043580E" w:rsidRPr="00001864" w:rsidRDefault="0043580E" w:rsidP="0043580E">
      <w:pPr>
        <w:numPr>
          <w:ilvl w:val="1"/>
          <w:numId w:val="1"/>
        </w:numPr>
        <w:ind w:left="709" w:hanging="567"/>
        <w:jc w:val="both"/>
        <w:rPr>
          <w:b/>
          <w:bCs/>
          <w:sz w:val="22"/>
          <w:szCs w:val="22"/>
        </w:rPr>
      </w:pPr>
      <w:r w:rsidRPr="0043580E">
        <w:rPr>
          <w:sz w:val="22"/>
          <w:szCs w:val="22"/>
        </w:rPr>
        <w:t xml:space="preserve">Zhotovitel převezme a předá předmět zakázky objednateli ve lhůtě </w:t>
      </w:r>
      <w:r w:rsidRPr="00001864">
        <w:rPr>
          <w:sz w:val="22"/>
          <w:szCs w:val="22"/>
        </w:rPr>
        <w:t xml:space="preserve">nejpozději </w:t>
      </w:r>
      <w:r w:rsidR="00001864" w:rsidRPr="00001864">
        <w:rPr>
          <w:b/>
          <w:bCs/>
          <w:sz w:val="22"/>
          <w:szCs w:val="22"/>
        </w:rPr>
        <w:t>do 3 měsíců od nabytí účinnosti smlouvy</w:t>
      </w:r>
      <w:r w:rsidRPr="00001864">
        <w:rPr>
          <w:b/>
          <w:bCs/>
          <w:sz w:val="22"/>
          <w:szCs w:val="22"/>
        </w:rPr>
        <w:t>.</w:t>
      </w:r>
    </w:p>
    <w:p w14:paraId="2304FE46" w14:textId="77777777" w:rsidR="0043580E" w:rsidRPr="00F31E00" w:rsidRDefault="0043580E" w:rsidP="0043580E">
      <w:pPr>
        <w:widowControl w:val="0"/>
        <w:autoSpaceDE w:val="0"/>
        <w:ind w:left="720"/>
        <w:jc w:val="both"/>
        <w:rPr>
          <w:b/>
          <w:sz w:val="22"/>
          <w:szCs w:val="22"/>
        </w:rPr>
      </w:pPr>
    </w:p>
    <w:p w14:paraId="3B5527FD" w14:textId="77777777" w:rsidR="0038103F" w:rsidRPr="00E727CB" w:rsidRDefault="0038103F" w:rsidP="0043580E">
      <w:pPr>
        <w:numPr>
          <w:ilvl w:val="1"/>
          <w:numId w:val="1"/>
        </w:numPr>
        <w:ind w:left="709" w:hanging="567"/>
        <w:jc w:val="both"/>
        <w:rPr>
          <w:sz w:val="22"/>
          <w:szCs w:val="22"/>
        </w:rPr>
      </w:pPr>
      <w:r w:rsidRPr="00E727CB">
        <w:rPr>
          <w:sz w:val="22"/>
          <w:szCs w:val="22"/>
        </w:rPr>
        <w:t xml:space="preserve">Přesné termíny realizace pro jednotlivá místa plnění si vzájemně domluví oprávnění zástupci (viz hlavička smlouvy) obou stran. Konečný termín uvedený výše přitom musí být dodržen. </w:t>
      </w:r>
    </w:p>
    <w:p w14:paraId="4CEBD5B9" w14:textId="77777777" w:rsidR="00043D1E" w:rsidRPr="00E727CB" w:rsidRDefault="00043D1E" w:rsidP="00043D1E">
      <w:pPr>
        <w:ind w:left="360"/>
        <w:rPr>
          <w:b/>
          <w:sz w:val="22"/>
          <w:szCs w:val="22"/>
        </w:rPr>
      </w:pPr>
    </w:p>
    <w:p w14:paraId="0E72F89F" w14:textId="77777777" w:rsidR="00043D1E" w:rsidRPr="00E727CB" w:rsidRDefault="00043D1E" w:rsidP="00DF1E53">
      <w:pPr>
        <w:numPr>
          <w:ilvl w:val="0"/>
          <w:numId w:val="1"/>
        </w:numPr>
        <w:jc w:val="center"/>
        <w:rPr>
          <w:b/>
          <w:sz w:val="22"/>
          <w:szCs w:val="22"/>
        </w:rPr>
      </w:pPr>
      <w:r w:rsidRPr="00E727CB">
        <w:rPr>
          <w:b/>
          <w:sz w:val="22"/>
          <w:szCs w:val="22"/>
        </w:rPr>
        <w:t>Staveniště</w:t>
      </w:r>
    </w:p>
    <w:p w14:paraId="6BB89A24" w14:textId="243FF914" w:rsidR="00043D1E" w:rsidRPr="00E727CB" w:rsidRDefault="00043D1E" w:rsidP="00DF1E53">
      <w:pPr>
        <w:numPr>
          <w:ilvl w:val="1"/>
          <w:numId w:val="1"/>
        </w:numPr>
        <w:ind w:left="709" w:hanging="567"/>
        <w:jc w:val="both"/>
        <w:rPr>
          <w:sz w:val="22"/>
          <w:szCs w:val="22"/>
        </w:rPr>
      </w:pPr>
      <w:r w:rsidRPr="00E727CB">
        <w:rPr>
          <w:sz w:val="22"/>
          <w:szCs w:val="22"/>
        </w:rPr>
        <w:t>Objednatel je povinen předat protokolárně zhotoviteli staveniště ve stavu odpovídajícím této smlouvě a projektovým podmínkám, prosté všech právních i věcných vad včetně práv třetích osob v termínu dohodnutém smluvními stranami v této smlouvě. Nesplní-li objednatel svou povinnost, prodlužuje se termín dokončení díla o lhůtu, po kterou se objednatel nachází v prodlení.</w:t>
      </w:r>
    </w:p>
    <w:p w14:paraId="23FE41A1" w14:textId="77777777" w:rsidR="00043D1E" w:rsidRPr="00E727CB" w:rsidRDefault="00043D1E" w:rsidP="00DF1E53">
      <w:pPr>
        <w:numPr>
          <w:ilvl w:val="1"/>
          <w:numId w:val="1"/>
        </w:numPr>
        <w:ind w:left="709" w:hanging="567"/>
        <w:jc w:val="both"/>
        <w:rPr>
          <w:sz w:val="22"/>
          <w:szCs w:val="22"/>
        </w:rPr>
      </w:pPr>
      <w:r w:rsidRPr="00E727CB">
        <w:rPr>
          <w:sz w:val="22"/>
          <w:szCs w:val="22"/>
        </w:rPr>
        <w:t>Objednatel se zavazuje umožnit zhotoviteli přístup ke zdrojům potřebným k plnění této smlouvy.</w:t>
      </w:r>
    </w:p>
    <w:p w14:paraId="6C287C5A" w14:textId="454349AF" w:rsidR="00043D1E" w:rsidRPr="00E727CB" w:rsidRDefault="00043D1E" w:rsidP="00DF1E53">
      <w:pPr>
        <w:numPr>
          <w:ilvl w:val="1"/>
          <w:numId w:val="1"/>
        </w:numPr>
        <w:ind w:left="709" w:hanging="567"/>
        <w:jc w:val="both"/>
        <w:rPr>
          <w:sz w:val="22"/>
          <w:szCs w:val="22"/>
        </w:rPr>
      </w:pPr>
      <w:r w:rsidRPr="00E727CB">
        <w:rPr>
          <w:sz w:val="22"/>
          <w:szCs w:val="22"/>
        </w:rPr>
        <w:t>Protokol o odevzdání a převzetí staveniště se stává součástí smlouvy, jakmile je podepsán oprávněnými zástupci smluvních stran. Dohody při tomto jednání učiněné jsou pro smluvní strany závazné pouze v případě jejich písemného zachycení v protokolu o předání a převzetí staveniště.</w:t>
      </w:r>
    </w:p>
    <w:p w14:paraId="683771BE" w14:textId="15C2EE99" w:rsidR="00043D1E" w:rsidRPr="00E727CB" w:rsidRDefault="00043D1E" w:rsidP="00DF1E53">
      <w:pPr>
        <w:numPr>
          <w:ilvl w:val="1"/>
          <w:numId w:val="1"/>
        </w:numPr>
        <w:ind w:left="709" w:hanging="567"/>
        <w:jc w:val="both"/>
        <w:rPr>
          <w:sz w:val="22"/>
          <w:szCs w:val="22"/>
        </w:rPr>
      </w:pPr>
      <w:r w:rsidRPr="00E727CB">
        <w:rPr>
          <w:sz w:val="22"/>
          <w:szCs w:val="22"/>
        </w:rPr>
        <w:t xml:space="preserve">Objednatel </w:t>
      </w:r>
      <w:r w:rsidR="009D2AC9" w:rsidRPr="00E727CB">
        <w:rPr>
          <w:sz w:val="22"/>
          <w:szCs w:val="22"/>
        </w:rPr>
        <w:t xml:space="preserve">předá jako přílohy č. </w:t>
      </w:r>
      <w:r w:rsidR="00356F6D">
        <w:rPr>
          <w:sz w:val="22"/>
          <w:szCs w:val="22"/>
        </w:rPr>
        <w:t>4</w:t>
      </w:r>
      <w:r w:rsidR="009D2AC9" w:rsidRPr="00E727CB">
        <w:rPr>
          <w:sz w:val="22"/>
          <w:szCs w:val="22"/>
        </w:rPr>
        <w:t xml:space="preserve"> </w:t>
      </w:r>
      <w:r w:rsidR="008F25B8" w:rsidRPr="00E727CB">
        <w:rPr>
          <w:sz w:val="22"/>
          <w:szCs w:val="22"/>
        </w:rPr>
        <w:t xml:space="preserve">a </w:t>
      </w:r>
      <w:r w:rsidR="00356F6D">
        <w:rPr>
          <w:sz w:val="22"/>
          <w:szCs w:val="22"/>
        </w:rPr>
        <w:t>5</w:t>
      </w:r>
      <w:r w:rsidR="008F25B8" w:rsidRPr="00E727CB">
        <w:rPr>
          <w:sz w:val="22"/>
          <w:szCs w:val="22"/>
        </w:rPr>
        <w:t xml:space="preserve"> </w:t>
      </w:r>
      <w:r w:rsidR="009D2AC9" w:rsidRPr="00E727CB">
        <w:rPr>
          <w:sz w:val="22"/>
          <w:szCs w:val="22"/>
        </w:rPr>
        <w:t>této smlouvy v souladu se zákonem č. 262/2006 Sb., zákoník práce, ve znění pozdějších předpisu (dále jen zákoník práce), zhotoviteli Informace o</w:t>
      </w:r>
      <w:r w:rsidR="00475094" w:rsidRPr="00E727CB">
        <w:rPr>
          <w:sz w:val="22"/>
          <w:szCs w:val="22"/>
        </w:rPr>
        <w:t> </w:t>
      </w:r>
      <w:r w:rsidR="009D2AC9" w:rsidRPr="00E727CB">
        <w:rPr>
          <w:sz w:val="22"/>
          <w:szCs w:val="22"/>
        </w:rPr>
        <w:t xml:space="preserve">rizicích </w:t>
      </w:r>
      <w:r w:rsidR="009D2AC9" w:rsidRPr="00E727CB">
        <w:rPr>
          <w:sz w:val="22"/>
          <w:szCs w:val="22"/>
        </w:rPr>
        <w:lastRenderedPageBreak/>
        <w:t>vyplývajících z pracovních činností v okolí stavby vlastních zaměstnanců a Pravidla BOZP, PO a OŽP pro dodavatele. S těmito dokumenty se zhotovitel zavazuje seznámit své osoby v místě plnění</w:t>
      </w:r>
      <w:r w:rsidRPr="00E727CB">
        <w:rPr>
          <w:sz w:val="22"/>
          <w:szCs w:val="22"/>
        </w:rPr>
        <w:t xml:space="preserve">. </w:t>
      </w:r>
    </w:p>
    <w:p w14:paraId="32137957" w14:textId="6B38843E" w:rsidR="00043D1E" w:rsidRPr="00E727CB" w:rsidRDefault="00043D1E" w:rsidP="00DF1E53">
      <w:pPr>
        <w:numPr>
          <w:ilvl w:val="1"/>
          <w:numId w:val="1"/>
        </w:numPr>
        <w:ind w:left="709" w:hanging="567"/>
        <w:jc w:val="both"/>
        <w:rPr>
          <w:sz w:val="22"/>
          <w:szCs w:val="22"/>
        </w:rPr>
      </w:pPr>
      <w:r w:rsidRPr="00E727CB">
        <w:rPr>
          <w:sz w:val="22"/>
          <w:szCs w:val="22"/>
        </w:rPr>
        <w:t xml:space="preserve">Zhotovitel se zavazuje v okamžiku převzetí staveniště v souladu se </w:t>
      </w:r>
      <w:r w:rsidR="009D2AC9" w:rsidRPr="00E727CB">
        <w:rPr>
          <w:sz w:val="22"/>
          <w:szCs w:val="22"/>
        </w:rPr>
        <w:t>zákoním práce</w:t>
      </w:r>
      <w:r w:rsidRPr="00E727CB">
        <w:rPr>
          <w:sz w:val="22"/>
          <w:szCs w:val="22"/>
        </w:rPr>
        <w:t xml:space="preserve"> předat objednateli Informace o rizicích vyplývajících z pracovních činností při realizaci díla, objednatel se zavazuje s nimi seznámit své osoby v místě plnění.</w:t>
      </w:r>
    </w:p>
    <w:p w14:paraId="3022C6FD" w14:textId="77777777" w:rsidR="00043D1E" w:rsidRPr="00E727CB" w:rsidRDefault="00043D1E" w:rsidP="00DF1E53">
      <w:pPr>
        <w:numPr>
          <w:ilvl w:val="1"/>
          <w:numId w:val="1"/>
        </w:numPr>
        <w:ind w:left="709" w:hanging="567"/>
        <w:jc w:val="both"/>
        <w:rPr>
          <w:sz w:val="22"/>
          <w:szCs w:val="22"/>
        </w:rPr>
      </w:pPr>
      <w:r w:rsidRPr="00E727CB">
        <w:rPr>
          <w:sz w:val="22"/>
          <w:szCs w:val="22"/>
        </w:rPr>
        <w:t>Obě strany se dohodly, že koordinací opatření k zajištění BOZP je pověřen objednatel.</w:t>
      </w:r>
    </w:p>
    <w:p w14:paraId="41389D38" w14:textId="77777777" w:rsidR="00043D1E" w:rsidRPr="00E727CB" w:rsidRDefault="00043D1E" w:rsidP="00DF1E53">
      <w:pPr>
        <w:numPr>
          <w:ilvl w:val="1"/>
          <w:numId w:val="1"/>
        </w:numPr>
        <w:ind w:left="709" w:hanging="567"/>
        <w:jc w:val="both"/>
        <w:rPr>
          <w:sz w:val="22"/>
          <w:szCs w:val="22"/>
        </w:rPr>
      </w:pPr>
      <w:r w:rsidRPr="00E727CB">
        <w:rPr>
          <w:sz w:val="22"/>
          <w:szCs w:val="22"/>
        </w:rPr>
        <w:t>Odmítne-li zhotovitel převzít staveniště, je povinen uvést do protokolu o odevzdání a převzetí staveniště důvody nepřevzetí. Dnem podpisu protokolu o odevzdání a převzetí staveniště se má za to, že zhotovitel je obeznámen s formou a stavem staveniště, přístupových cest a napájecích bodů energií a vody, včetně vypouštění vod odpadních.</w:t>
      </w:r>
    </w:p>
    <w:p w14:paraId="33F447DC" w14:textId="720C952D" w:rsidR="00043D1E" w:rsidRPr="00E727CB" w:rsidRDefault="00043D1E" w:rsidP="00DF1E53">
      <w:pPr>
        <w:numPr>
          <w:ilvl w:val="1"/>
          <w:numId w:val="1"/>
        </w:numPr>
        <w:ind w:left="709" w:hanging="567"/>
        <w:jc w:val="both"/>
        <w:rPr>
          <w:sz w:val="22"/>
          <w:szCs w:val="22"/>
        </w:rPr>
      </w:pPr>
      <w:r w:rsidRPr="00E727CB">
        <w:rPr>
          <w:sz w:val="22"/>
          <w:szCs w:val="22"/>
        </w:rPr>
        <w:t>Zhotovitel je povinen udržovat na převzatém staveništi pořádek a čistotu a je povinen průběžně odstraňovat odpady a nečistoty vzniklé jeho činností. Zhotovitel se zavazuje zajistit po celou dobu provádění díla ochranu staveniště, uspořádat staveniště v souladu s</w:t>
      </w:r>
      <w:r w:rsidR="003466F0" w:rsidRPr="00E727CB">
        <w:rPr>
          <w:sz w:val="22"/>
          <w:szCs w:val="22"/>
        </w:rPr>
        <w:t> </w:t>
      </w:r>
      <w:r w:rsidRPr="00E727CB">
        <w:rPr>
          <w:sz w:val="22"/>
          <w:szCs w:val="22"/>
        </w:rPr>
        <w:t xml:space="preserve">požadavky </w:t>
      </w:r>
      <w:r w:rsidR="009D2AC9" w:rsidRPr="00E727CB">
        <w:rPr>
          <w:sz w:val="22"/>
          <w:szCs w:val="22"/>
        </w:rPr>
        <w:t xml:space="preserve">nařízení vlády 591/2006 Sb., </w:t>
      </w:r>
      <w:r w:rsidR="009D2AC9" w:rsidRPr="00E727CB">
        <w:rPr>
          <w:rStyle w:val="h1a5"/>
          <w:rFonts w:ascii="Times New Roman" w:hAnsi="Times New Roman" w:cs="Times New Roman"/>
          <w:i w:val="0"/>
          <w:iCs w:val="0"/>
          <w:kern w:val="36"/>
          <w:sz w:val="22"/>
          <w:szCs w:val="22"/>
          <w:specVanish w:val="0"/>
        </w:rPr>
        <w:t>o bližších minimálních požadavcích na bezpečnost a ochranu zdraví při práci na staveništích</w:t>
      </w:r>
      <w:r w:rsidRPr="00E727CB">
        <w:rPr>
          <w:sz w:val="22"/>
          <w:szCs w:val="22"/>
        </w:rPr>
        <w:t xml:space="preserve">. Dále se zavazuje zajistit, aby technologický postup prací odpovídal platným bezpečnostním a požárním předpisům a předpisům v oblasti ochrany životního prostředí, aby ho prováděli zaměstnanci s potřebnou </w:t>
      </w:r>
      <w:r w:rsidR="005D618F" w:rsidRPr="00E727CB">
        <w:rPr>
          <w:sz w:val="22"/>
          <w:szCs w:val="22"/>
        </w:rPr>
        <w:t>odbornou kvalifikací</w:t>
      </w:r>
      <w:r w:rsidRPr="00E727CB">
        <w:rPr>
          <w:sz w:val="22"/>
          <w:szCs w:val="22"/>
        </w:rPr>
        <w:t xml:space="preserve"> a zdravotní způsobilostí.  </w:t>
      </w:r>
    </w:p>
    <w:p w14:paraId="3D758695" w14:textId="57B06665" w:rsidR="00043D1E" w:rsidRPr="00E727CB" w:rsidRDefault="00043D1E" w:rsidP="00DF1E53">
      <w:pPr>
        <w:numPr>
          <w:ilvl w:val="1"/>
          <w:numId w:val="1"/>
        </w:numPr>
        <w:ind w:left="709" w:hanging="567"/>
        <w:jc w:val="both"/>
        <w:rPr>
          <w:sz w:val="22"/>
          <w:szCs w:val="22"/>
        </w:rPr>
      </w:pPr>
      <w:r w:rsidRPr="00E727CB">
        <w:rPr>
          <w:sz w:val="22"/>
          <w:szCs w:val="22"/>
        </w:rPr>
        <w:t>Zhotovitel je povinen zajistit, aby jeho zaměstnanci, pověřené osoby i třetí osoby dodržovali na staveništi obecně závazné právní předpisy k zajištění bezpečnosti a ochrany zdraví při práci, požární ochrany a ochrany životního prostředí a k předcházení vzniku jakýchkoli škod na zdraví a na majetku. Zhotovitel odpovídá za jakékoli škody vzniklé na zdraví či na majetku v příčinné souvislosti s prováděním díla, popř. vzniklé důsledku nesplnění povinnosti podle předchozí věty.</w:t>
      </w:r>
    </w:p>
    <w:p w14:paraId="60B8DCCA" w14:textId="77777777" w:rsidR="00043D1E" w:rsidRPr="00E727CB" w:rsidRDefault="00043D1E" w:rsidP="00DF1E53">
      <w:pPr>
        <w:numPr>
          <w:ilvl w:val="1"/>
          <w:numId w:val="1"/>
        </w:numPr>
        <w:ind w:left="709" w:hanging="567"/>
        <w:jc w:val="both"/>
        <w:rPr>
          <w:sz w:val="22"/>
          <w:szCs w:val="22"/>
        </w:rPr>
      </w:pPr>
      <w:r w:rsidRPr="00E727CB">
        <w:rPr>
          <w:sz w:val="22"/>
          <w:szCs w:val="22"/>
        </w:rPr>
        <w:t>Zhotovitel upozorní objednatele na všechny okolnosti, které by mohly vést při jeho činnosti na pracovištích objednatele k ohrožení života a zdraví pracovníků objednatele nebo dalších osob a které při jeho činnosti na pracovištích objednatele by mohly vést k ohrožení provozu, nebo ohrožení bezpečného stavu a provozu technických zařízení a objektů objednatele, nebo k ohrožení životního prostředí.</w:t>
      </w:r>
    </w:p>
    <w:p w14:paraId="2EFB2958" w14:textId="49A033A4" w:rsidR="00043D1E" w:rsidRPr="00E727CB" w:rsidRDefault="00043D1E" w:rsidP="00DF1E53">
      <w:pPr>
        <w:numPr>
          <w:ilvl w:val="1"/>
          <w:numId w:val="1"/>
        </w:numPr>
        <w:ind w:left="709" w:hanging="567"/>
        <w:jc w:val="both"/>
        <w:rPr>
          <w:sz w:val="22"/>
          <w:szCs w:val="22"/>
        </w:rPr>
      </w:pPr>
      <w:r w:rsidRPr="00E727CB">
        <w:rPr>
          <w:sz w:val="22"/>
          <w:szCs w:val="22"/>
        </w:rPr>
        <w:t xml:space="preserve">V areálu objednatele je zakázáno odstavovat vozidla po/před pracovním výkonem s výjimkou místa k tomuto účelu vymezeném objednatelem. Odstavená vozidla vždy zhotovitel zajistí proti úniku provozních kapalin. Pokud i přesto dojde k nekontrolovanému úniku, učiní veškerá potřebná opatření k zamezení vniknutí do půdy, kanalizace nebo vodních zdrojů a tuto skutečnost neprodleně prokazatelným způsobem oznámí objednateli. Při likvidaci bude postupovat v souladu s právními předpisy na úseku ochrany životního prostředí, zejména zákonem </w:t>
      </w:r>
      <w:r w:rsidR="00CA0941" w:rsidRPr="00E727CB">
        <w:rPr>
          <w:sz w:val="22"/>
          <w:szCs w:val="22"/>
        </w:rPr>
        <w:t xml:space="preserve">č. </w:t>
      </w:r>
      <w:r w:rsidRPr="00E727CB">
        <w:rPr>
          <w:sz w:val="22"/>
          <w:szCs w:val="22"/>
        </w:rPr>
        <w:t xml:space="preserve">254/2001 Sb., </w:t>
      </w:r>
      <w:r w:rsidR="003466F0" w:rsidRPr="00E727CB">
        <w:rPr>
          <w:kern w:val="36"/>
          <w:sz w:val="22"/>
          <w:szCs w:val="22"/>
        </w:rPr>
        <w:t>Zákon o vodách a o změně některých zákonů (vodní zákon)</w:t>
      </w:r>
      <w:r w:rsidR="003466F0" w:rsidRPr="00E727CB">
        <w:rPr>
          <w:sz w:val="22"/>
          <w:szCs w:val="22"/>
        </w:rPr>
        <w:t>, ve znění pozdějších přepisů</w:t>
      </w:r>
      <w:r w:rsidRPr="00E727CB">
        <w:rPr>
          <w:sz w:val="22"/>
          <w:szCs w:val="22"/>
        </w:rPr>
        <w:t xml:space="preserve">.  </w:t>
      </w:r>
    </w:p>
    <w:p w14:paraId="746DE763" w14:textId="77777777" w:rsidR="00043D1E" w:rsidRPr="00E727CB" w:rsidRDefault="00043D1E" w:rsidP="00DF1E53">
      <w:pPr>
        <w:numPr>
          <w:ilvl w:val="1"/>
          <w:numId w:val="1"/>
        </w:numPr>
        <w:ind w:left="709" w:hanging="567"/>
        <w:jc w:val="both"/>
        <w:rPr>
          <w:sz w:val="22"/>
          <w:szCs w:val="22"/>
        </w:rPr>
      </w:pPr>
      <w:r w:rsidRPr="00E727CB">
        <w:rPr>
          <w:sz w:val="22"/>
          <w:szCs w:val="22"/>
        </w:rPr>
        <w:t>Zhotovitel je povinen veškeré záznamy, týkající se bezpečnosti a ochrany zdraví při práci, požární ochrany a ochrany životního prostředí provádět pouze do stavebního deníku.</w:t>
      </w:r>
    </w:p>
    <w:p w14:paraId="3752B9AD" w14:textId="77777777" w:rsidR="00043D1E" w:rsidRPr="00E727CB" w:rsidRDefault="00043D1E" w:rsidP="00043D1E">
      <w:pPr>
        <w:jc w:val="both"/>
        <w:rPr>
          <w:sz w:val="22"/>
          <w:szCs w:val="22"/>
        </w:rPr>
      </w:pPr>
    </w:p>
    <w:p w14:paraId="7BA9ED4C" w14:textId="77777777" w:rsidR="00043D1E" w:rsidRPr="00E727CB" w:rsidRDefault="00043D1E" w:rsidP="00043D1E">
      <w:pPr>
        <w:pStyle w:val="Odstavecseseznamem"/>
        <w:rPr>
          <w:sz w:val="22"/>
          <w:szCs w:val="22"/>
        </w:rPr>
      </w:pPr>
    </w:p>
    <w:p w14:paraId="41017971" w14:textId="72481362" w:rsidR="00043D1E" w:rsidRPr="00E727CB" w:rsidRDefault="00043D1E" w:rsidP="00DF1E53">
      <w:pPr>
        <w:numPr>
          <w:ilvl w:val="0"/>
          <w:numId w:val="1"/>
        </w:numPr>
        <w:jc w:val="center"/>
        <w:rPr>
          <w:b/>
          <w:sz w:val="22"/>
          <w:szCs w:val="22"/>
        </w:rPr>
      </w:pPr>
      <w:r w:rsidRPr="00E727CB">
        <w:rPr>
          <w:b/>
          <w:sz w:val="22"/>
          <w:szCs w:val="22"/>
        </w:rPr>
        <w:t>Vlastnické právo k dílu a přechod nebezpečí vzniku škody</w:t>
      </w:r>
    </w:p>
    <w:p w14:paraId="709CAF34" w14:textId="77777777" w:rsidR="00043D1E" w:rsidRPr="00E727CB" w:rsidRDefault="00043D1E" w:rsidP="00DF1E53">
      <w:pPr>
        <w:numPr>
          <w:ilvl w:val="1"/>
          <w:numId w:val="1"/>
        </w:numPr>
        <w:ind w:left="709" w:hanging="567"/>
        <w:jc w:val="both"/>
        <w:rPr>
          <w:sz w:val="22"/>
          <w:szCs w:val="22"/>
        </w:rPr>
      </w:pPr>
      <w:r w:rsidRPr="00E727CB">
        <w:rPr>
          <w:sz w:val="22"/>
          <w:szCs w:val="22"/>
        </w:rPr>
        <w:t>Vlastnické právo k</w:t>
      </w:r>
      <w:r w:rsidR="00BA721F" w:rsidRPr="00E727CB">
        <w:rPr>
          <w:sz w:val="22"/>
          <w:szCs w:val="22"/>
        </w:rPr>
        <w:t> </w:t>
      </w:r>
      <w:r w:rsidR="00D108D0" w:rsidRPr="00E727CB">
        <w:rPr>
          <w:sz w:val="22"/>
          <w:szCs w:val="22"/>
        </w:rPr>
        <w:t>dílu</w:t>
      </w:r>
      <w:r w:rsidRPr="00E727CB">
        <w:rPr>
          <w:sz w:val="22"/>
          <w:szCs w:val="22"/>
        </w:rPr>
        <w:t xml:space="preserve"> a nebezpečí vzniku škody na </w:t>
      </w:r>
      <w:r w:rsidR="00D108D0" w:rsidRPr="00E727CB">
        <w:rPr>
          <w:sz w:val="22"/>
          <w:szCs w:val="22"/>
        </w:rPr>
        <w:t>díle</w:t>
      </w:r>
      <w:r w:rsidRPr="00E727CB">
        <w:rPr>
          <w:sz w:val="22"/>
          <w:szCs w:val="22"/>
        </w:rPr>
        <w:t xml:space="preserve"> přechází na objednatele dnem podepsání protokolu o předání a převzetí </w:t>
      </w:r>
      <w:r w:rsidR="00BA721F" w:rsidRPr="00E727CB">
        <w:rPr>
          <w:sz w:val="22"/>
          <w:szCs w:val="22"/>
        </w:rPr>
        <w:t>díla</w:t>
      </w:r>
      <w:r w:rsidRPr="00E727CB">
        <w:rPr>
          <w:sz w:val="22"/>
          <w:szCs w:val="22"/>
        </w:rPr>
        <w:t xml:space="preserve"> oběma smluvními stranami.</w:t>
      </w:r>
      <w:r w:rsidR="00826944" w:rsidRPr="00E727CB">
        <w:rPr>
          <w:sz w:val="22"/>
          <w:szCs w:val="22"/>
        </w:rPr>
        <w:t xml:space="preserve"> </w:t>
      </w:r>
    </w:p>
    <w:p w14:paraId="2C49E679" w14:textId="77777777" w:rsidR="00857D3A" w:rsidRPr="00E727CB" w:rsidRDefault="00857D3A" w:rsidP="00356F6D">
      <w:pPr>
        <w:jc w:val="both"/>
        <w:rPr>
          <w:sz w:val="22"/>
          <w:szCs w:val="22"/>
        </w:rPr>
      </w:pPr>
    </w:p>
    <w:p w14:paraId="2A1B690E" w14:textId="77777777" w:rsidR="00043D1E" w:rsidRPr="00E727CB" w:rsidRDefault="00043D1E" w:rsidP="00DF1E53">
      <w:pPr>
        <w:numPr>
          <w:ilvl w:val="0"/>
          <w:numId w:val="1"/>
        </w:numPr>
        <w:jc w:val="center"/>
        <w:rPr>
          <w:b/>
          <w:sz w:val="22"/>
          <w:szCs w:val="22"/>
        </w:rPr>
      </w:pPr>
      <w:r w:rsidRPr="00E727CB">
        <w:rPr>
          <w:b/>
          <w:sz w:val="22"/>
          <w:szCs w:val="22"/>
        </w:rPr>
        <w:t>Provádění díla</w:t>
      </w:r>
    </w:p>
    <w:p w14:paraId="789A014B" w14:textId="77777777" w:rsidR="00826944" w:rsidRPr="00E727CB" w:rsidRDefault="00826944" w:rsidP="00DF1E53">
      <w:pPr>
        <w:numPr>
          <w:ilvl w:val="1"/>
          <w:numId w:val="1"/>
        </w:numPr>
        <w:ind w:left="709" w:hanging="567"/>
        <w:jc w:val="both"/>
        <w:rPr>
          <w:sz w:val="22"/>
          <w:szCs w:val="22"/>
        </w:rPr>
      </w:pPr>
      <w:r w:rsidRPr="00E727CB">
        <w:rPr>
          <w:sz w:val="22"/>
          <w:szCs w:val="22"/>
        </w:rPr>
        <w:t>Zhotovitel buď provede dílo osobně, anebo je nechá provést pod svým osobním vedením. To neplatí, není-li provedení díla vázáno na osobní vlastnosti zhotovitele nebo není-li to vzhledem k povaze díla zapotřebí.</w:t>
      </w:r>
      <w:r w:rsidR="00932686" w:rsidRPr="00E727CB">
        <w:rPr>
          <w:sz w:val="22"/>
          <w:szCs w:val="22"/>
        </w:rPr>
        <w:t xml:space="preserve"> Zhotovitel není oprávněn zadat provedení celého díla jiném subjektu.</w:t>
      </w:r>
    </w:p>
    <w:p w14:paraId="473097D3" w14:textId="77777777" w:rsidR="00826944" w:rsidRPr="00E727CB" w:rsidRDefault="00826944" w:rsidP="00DF1E53">
      <w:pPr>
        <w:numPr>
          <w:ilvl w:val="1"/>
          <w:numId w:val="1"/>
        </w:numPr>
        <w:ind w:left="709" w:hanging="567"/>
        <w:jc w:val="both"/>
        <w:rPr>
          <w:sz w:val="22"/>
          <w:szCs w:val="22"/>
        </w:rPr>
      </w:pPr>
      <w:r w:rsidRPr="00E727CB">
        <w:rPr>
          <w:sz w:val="22"/>
          <w:szCs w:val="22"/>
        </w:rPr>
        <w:t>Zhotovitel provede dílo s potřebnou péčí v ujednaném čase a obstará vše, co je k provedení díla potřeba.</w:t>
      </w:r>
    </w:p>
    <w:p w14:paraId="2E3D63FA" w14:textId="77777777" w:rsidR="005337EA" w:rsidRPr="00E727CB" w:rsidRDefault="005B6836" w:rsidP="00DF1E53">
      <w:pPr>
        <w:numPr>
          <w:ilvl w:val="1"/>
          <w:numId w:val="1"/>
        </w:numPr>
        <w:ind w:left="709" w:hanging="567"/>
        <w:jc w:val="both"/>
        <w:rPr>
          <w:sz w:val="22"/>
          <w:szCs w:val="22"/>
        </w:rPr>
      </w:pPr>
      <w:r w:rsidRPr="00E727CB">
        <w:rPr>
          <w:sz w:val="22"/>
          <w:szCs w:val="22"/>
        </w:rPr>
        <w:t>Zhotovitel postupuje při provádění díla samostatně. Příkazy objednatele ohledně způsobu provádění díla je zhotovitel vázán, jen plyne-li to ze zvyklostí, anebo bylo-li to ujednáno ve smlouvě či jejích dodatcích.</w:t>
      </w:r>
    </w:p>
    <w:p w14:paraId="04313DFF" w14:textId="2D2B7616" w:rsidR="00826944" w:rsidRPr="00E727CB" w:rsidRDefault="008309B3" w:rsidP="00DF1E53">
      <w:pPr>
        <w:numPr>
          <w:ilvl w:val="1"/>
          <w:numId w:val="1"/>
        </w:numPr>
        <w:ind w:left="709" w:hanging="567"/>
        <w:jc w:val="both"/>
        <w:rPr>
          <w:sz w:val="22"/>
          <w:szCs w:val="22"/>
        </w:rPr>
      </w:pPr>
      <w:r w:rsidRPr="00E727CB">
        <w:rPr>
          <w:sz w:val="22"/>
          <w:szCs w:val="22"/>
        </w:rPr>
        <w:t xml:space="preserve">Zhotovitel </w:t>
      </w:r>
      <w:r w:rsidR="00EF1EA0" w:rsidRPr="00E727CB">
        <w:rPr>
          <w:sz w:val="22"/>
          <w:szCs w:val="22"/>
        </w:rPr>
        <w:t xml:space="preserve">je povinen nejpozději v den předání staveniště předložit certifikáty nebo technické listy k dodávaným materiálům nebo konstrukcím, kterými budou prokazovány minimálně požadované kvalitativní parametry statických, technických a materiálových vlastností. Zhotovitel je dále povinen průběžně objednateli předávat během provádění díla doklady o kvalitě zabudovaných materiálů (prohlášení o vlastnostech), certifikáty o technických požadavcích na výrobky v plném znění v souladu s ustanovením zákona č. 22/1997 Sb. </w:t>
      </w:r>
      <w:r w:rsidR="00EF1EA0" w:rsidRPr="00E727CB">
        <w:rPr>
          <w:rStyle w:val="h1a5"/>
          <w:rFonts w:ascii="Times New Roman" w:hAnsi="Times New Roman" w:cs="Times New Roman"/>
          <w:i w:val="0"/>
          <w:iCs w:val="0"/>
          <w:kern w:val="36"/>
          <w:sz w:val="22"/>
          <w:szCs w:val="22"/>
          <w:specVanish w:val="0"/>
        </w:rPr>
        <w:t>o technických požadavcích na výrobky a o změně a doplnění některých zákonů, ve znění pozdějších předpisů</w:t>
      </w:r>
      <w:r w:rsidR="00EF1EA0" w:rsidRPr="00E727CB">
        <w:rPr>
          <w:i/>
          <w:iCs/>
          <w:sz w:val="22"/>
          <w:szCs w:val="22"/>
        </w:rPr>
        <w:t xml:space="preserve"> </w:t>
      </w:r>
      <w:r w:rsidR="00EF1EA0" w:rsidRPr="00E727CB">
        <w:rPr>
          <w:sz w:val="22"/>
          <w:szCs w:val="22"/>
        </w:rPr>
        <w:t>a dále rovněž písemné doklady o provedených revizích, kontrolních zkouškách a měřeních</w:t>
      </w:r>
      <w:r w:rsidR="00826944" w:rsidRPr="00E727CB">
        <w:rPr>
          <w:sz w:val="22"/>
          <w:szCs w:val="22"/>
        </w:rPr>
        <w:t>.</w:t>
      </w:r>
    </w:p>
    <w:p w14:paraId="702420BF" w14:textId="77777777" w:rsidR="00043D1E" w:rsidRPr="00E727CB" w:rsidRDefault="005B6836" w:rsidP="00DF1E53">
      <w:pPr>
        <w:numPr>
          <w:ilvl w:val="1"/>
          <w:numId w:val="1"/>
        </w:numPr>
        <w:ind w:left="709" w:hanging="567"/>
        <w:jc w:val="both"/>
        <w:rPr>
          <w:sz w:val="22"/>
          <w:szCs w:val="22"/>
        </w:rPr>
      </w:pPr>
      <w:r w:rsidRPr="00E727CB">
        <w:rPr>
          <w:sz w:val="22"/>
          <w:szCs w:val="22"/>
        </w:rPr>
        <w:lastRenderedPageBreak/>
        <w:t xml:space="preserve">Objednatel má právo kontrolovat provádění díla. Zjistí-li, že zhotovitel porušuje svou povinnost, může požadovat, aby zhotovitel zajistil nápravu a prováděl dílo řádným způsobem. Neučiní-li tak zhotovitel ani v přiměřené době, může objednatel odstoupit od smlouvy, vedl-li by postup zhotovitele nepochybně k podstatnému porušení smlouvy. </w:t>
      </w:r>
    </w:p>
    <w:p w14:paraId="07EC87D5" w14:textId="47780351" w:rsidR="00EF1EA0" w:rsidRPr="00E727CB" w:rsidRDefault="005B6836" w:rsidP="00DF1E53">
      <w:pPr>
        <w:numPr>
          <w:ilvl w:val="1"/>
          <w:numId w:val="1"/>
        </w:numPr>
        <w:ind w:left="709" w:hanging="567"/>
        <w:jc w:val="both"/>
        <w:rPr>
          <w:sz w:val="22"/>
          <w:szCs w:val="22"/>
        </w:rPr>
      </w:pPr>
      <w:r w:rsidRPr="00E727CB">
        <w:rPr>
          <w:sz w:val="22"/>
          <w:szCs w:val="22"/>
        </w:rPr>
        <w:t>Zhotovitel se zavazuje vyzvat objednatele ke kontrole prací a dodávek, které budou dalším postupem prací zakryty a to minimálně 3 pracovní dny předem. Výzvu učiní zápisem ve stavebním deníku a telefonicky pracovníkovi stavebního dozoru objednatele. Pokud se objednatel nedostaví a neprovede kontrolu těchto prací, je zhotovitel oprávněn pokračovat v</w:t>
      </w:r>
      <w:r w:rsidR="00344384" w:rsidRPr="00E727CB">
        <w:rPr>
          <w:sz w:val="22"/>
          <w:szCs w:val="22"/>
        </w:rPr>
        <w:t> </w:t>
      </w:r>
      <w:r w:rsidRPr="00E727CB">
        <w:rPr>
          <w:sz w:val="22"/>
          <w:szCs w:val="22"/>
        </w:rPr>
        <w:t>práci. Nesplní-li zhotovitel tuto povinnost, umožní objednateli provedení této kontroly a ponese náklady s tím spojené</w:t>
      </w:r>
      <w:r w:rsidR="00EF1EA0" w:rsidRPr="00E727CB">
        <w:rPr>
          <w:sz w:val="22"/>
          <w:szCs w:val="22"/>
        </w:rPr>
        <w:t xml:space="preserve">. </w:t>
      </w:r>
    </w:p>
    <w:p w14:paraId="350939AC" w14:textId="1FE3F9A2" w:rsidR="00043D1E" w:rsidRPr="00E727CB" w:rsidRDefault="005B6836" w:rsidP="00DF1E53">
      <w:pPr>
        <w:numPr>
          <w:ilvl w:val="1"/>
          <w:numId w:val="1"/>
        </w:numPr>
        <w:ind w:left="709" w:hanging="567"/>
        <w:jc w:val="both"/>
        <w:rPr>
          <w:sz w:val="22"/>
          <w:szCs w:val="22"/>
        </w:rPr>
      </w:pPr>
      <w:r w:rsidRPr="00E727CB">
        <w:rPr>
          <w:sz w:val="22"/>
          <w:szCs w:val="22"/>
        </w:rPr>
        <w:t xml:space="preserve">Nedostaví-li se objednatel ke kontrole, na niž byl řádně pozván nebo jež se měla konat podle ujednaného časového rozvrhu, může zhotovitel pokračovat v provádění díla. Objednatel má právo na provedení dodatečné kontroly, nahradí však zhotoviteli náklady s tím spojené, zabránila-li mu v účasti na kontrole vyšší moc a požádal-li o dodatečnou kontrolu bez zbytečného odkladu, jinak jde k jeho tíži vše, co dodatečná kontrola vyvolá. </w:t>
      </w:r>
    </w:p>
    <w:p w14:paraId="2AF84812" w14:textId="63016530" w:rsidR="00043D1E" w:rsidRPr="00E727CB" w:rsidRDefault="00043D1E" w:rsidP="00DF1E53">
      <w:pPr>
        <w:numPr>
          <w:ilvl w:val="1"/>
          <w:numId w:val="1"/>
        </w:numPr>
        <w:ind w:left="709" w:hanging="567"/>
        <w:jc w:val="both"/>
        <w:rPr>
          <w:sz w:val="22"/>
          <w:szCs w:val="22"/>
        </w:rPr>
      </w:pPr>
      <w:r w:rsidRPr="00E727CB">
        <w:rPr>
          <w:sz w:val="22"/>
          <w:szCs w:val="22"/>
        </w:rPr>
        <w:t xml:space="preserve">Při </w:t>
      </w:r>
      <w:r w:rsidR="00EF1EA0" w:rsidRPr="00E727CB">
        <w:rPr>
          <w:sz w:val="22"/>
          <w:szCs w:val="22"/>
        </w:rPr>
        <w:t>provádění díla se zhotovitel zavazuje dodržovat všechny povinnosti vyplývající pro zhotovitele z nařízení vlády č. 591/2006 Sb., o bližších minimálních požadavcích na bezpečnost a ochranu zdraví při práci na staveništích, ve znění pozdějších předpisů a plánu BOZP na staveništi. Zajistí rovněž realizaci všech nezbytných protipožárních opatření a opatření v oblasti ochrany životního prostředí vyplývajících z povahy prací na stavbě. Na stavbě budou pracovníci s potřebnou kvalifikací, proškolení v oblasti BOZP, PO a ochrany životního prostředí včetně pokynů ke shromažďování, třídění a likvidaci odpadů a budou vybaveni osobními ochrannými pomůckami včetně ochranných přileb a reflexních vest</w:t>
      </w:r>
      <w:r w:rsidRPr="00E727CB">
        <w:rPr>
          <w:sz w:val="22"/>
          <w:szCs w:val="22"/>
        </w:rPr>
        <w:t xml:space="preserve">. </w:t>
      </w:r>
    </w:p>
    <w:p w14:paraId="11F1B189" w14:textId="77777777" w:rsidR="00043D1E" w:rsidRPr="00E727CB" w:rsidRDefault="00043D1E" w:rsidP="00DF1E53">
      <w:pPr>
        <w:numPr>
          <w:ilvl w:val="1"/>
          <w:numId w:val="1"/>
        </w:numPr>
        <w:ind w:left="709" w:hanging="567"/>
        <w:jc w:val="both"/>
        <w:rPr>
          <w:sz w:val="22"/>
          <w:szCs w:val="22"/>
        </w:rPr>
      </w:pPr>
      <w:r w:rsidRPr="00E727CB">
        <w:rPr>
          <w:sz w:val="22"/>
          <w:szCs w:val="22"/>
        </w:rPr>
        <w:t xml:space="preserve">Zhotovitel se zavazuje dodržovat zákaz kouření (včetně elektronických cigaret), požívání alkoholických nápojů, </w:t>
      </w:r>
      <w:r w:rsidR="00230031" w:rsidRPr="00E727CB">
        <w:rPr>
          <w:sz w:val="22"/>
          <w:szCs w:val="22"/>
        </w:rPr>
        <w:t>drog nebo</w:t>
      </w:r>
      <w:r w:rsidRPr="00E727CB">
        <w:rPr>
          <w:sz w:val="22"/>
          <w:szCs w:val="22"/>
        </w:rPr>
        <w:t xml:space="preserve"> jiných omamných látek ve všech vnitřních i venkovních prostorech objednatele, dále se zavazuje nepoužívat žádný otevřený oheň vyjma případů svařování na základě příkazu ke svařování vystaveného objednatelem. </w:t>
      </w:r>
    </w:p>
    <w:p w14:paraId="003483D4" w14:textId="77777777" w:rsidR="00043D1E" w:rsidRPr="00E727CB" w:rsidRDefault="00043D1E" w:rsidP="00DF1E53">
      <w:pPr>
        <w:numPr>
          <w:ilvl w:val="1"/>
          <w:numId w:val="1"/>
        </w:numPr>
        <w:ind w:left="709" w:hanging="567"/>
        <w:jc w:val="both"/>
        <w:rPr>
          <w:sz w:val="22"/>
          <w:szCs w:val="22"/>
        </w:rPr>
      </w:pPr>
      <w:r w:rsidRPr="00E727CB">
        <w:rPr>
          <w:sz w:val="22"/>
          <w:szCs w:val="22"/>
        </w:rPr>
        <w:t>Zhotovitel se zavazuje používat veškerou svoji techniku, elektrická zařízení včetně spotřebičů v řádném technickém stavu s platnými revizemi a kontrolami a vhodnou pro práci ve venkovním prostředí v souladu s ČSN 33 2000-7-704, ed.2. Po ukončení pracovní směny je povinen svoji techniku umístit na místě vymezeném objednatelem a řádně ji zajistit proti zneužití a případným úkapům.</w:t>
      </w:r>
    </w:p>
    <w:p w14:paraId="79B21230" w14:textId="6EDD58B7" w:rsidR="00043D1E" w:rsidRPr="00E727CB" w:rsidRDefault="00043D1E" w:rsidP="00DF1E53">
      <w:pPr>
        <w:numPr>
          <w:ilvl w:val="1"/>
          <w:numId w:val="1"/>
        </w:numPr>
        <w:ind w:left="709" w:hanging="567"/>
        <w:jc w:val="both"/>
        <w:rPr>
          <w:sz w:val="22"/>
          <w:szCs w:val="22"/>
        </w:rPr>
      </w:pPr>
      <w:r w:rsidRPr="00E727CB">
        <w:rPr>
          <w:sz w:val="22"/>
          <w:szCs w:val="22"/>
        </w:rPr>
        <w:t>Zhotovitel prohlašuje, že má uzavřenou smlouvu o pojištění odpovědnosti za škody způsobené svojí podnikatelskou činností s limitem pojistného plnění</w:t>
      </w:r>
      <w:r w:rsidR="00895383" w:rsidRPr="00E727CB">
        <w:rPr>
          <w:sz w:val="22"/>
          <w:szCs w:val="22"/>
        </w:rPr>
        <w:t xml:space="preserve"> min.</w:t>
      </w:r>
      <w:r w:rsidR="0043580E">
        <w:rPr>
          <w:sz w:val="22"/>
          <w:szCs w:val="22"/>
        </w:rPr>
        <w:t xml:space="preserve"> </w:t>
      </w:r>
      <w:r w:rsidR="0043580E" w:rsidRPr="00863FBB">
        <w:rPr>
          <w:sz w:val="22"/>
          <w:szCs w:val="22"/>
          <w:highlight w:val="yellow"/>
        </w:rPr>
        <w:t>………….</w:t>
      </w:r>
      <w:r w:rsidR="00EF1EA0" w:rsidRPr="00E727CB">
        <w:rPr>
          <w:b/>
          <w:sz w:val="22"/>
          <w:szCs w:val="22"/>
        </w:rPr>
        <w:t xml:space="preserve"> </w:t>
      </w:r>
      <w:r w:rsidRPr="00E727CB">
        <w:rPr>
          <w:b/>
          <w:sz w:val="22"/>
          <w:szCs w:val="22"/>
        </w:rPr>
        <w:t>Kč</w:t>
      </w:r>
      <w:r w:rsidRPr="00E727CB">
        <w:rPr>
          <w:sz w:val="22"/>
          <w:szCs w:val="22"/>
        </w:rPr>
        <w:t xml:space="preserve"> s pojišťovnou </w:t>
      </w:r>
      <w:r w:rsidR="0043580E" w:rsidRPr="00863FBB">
        <w:rPr>
          <w:bCs/>
          <w:sz w:val="22"/>
          <w:szCs w:val="22"/>
          <w:highlight w:val="yellow"/>
        </w:rPr>
        <w:t>………………………….</w:t>
      </w:r>
      <w:r w:rsidR="00C02AC6" w:rsidRPr="00863FBB">
        <w:rPr>
          <w:bCs/>
          <w:sz w:val="22"/>
          <w:szCs w:val="22"/>
          <w:highlight w:val="yellow"/>
        </w:rPr>
        <w:t>,</w:t>
      </w:r>
      <w:r w:rsidRPr="00E727CB">
        <w:rPr>
          <w:bCs/>
          <w:sz w:val="22"/>
          <w:szCs w:val="22"/>
        </w:rPr>
        <w:t xml:space="preserve"> číslo pojistné smlouvy</w:t>
      </w:r>
      <w:r w:rsidR="00C02AC6" w:rsidRPr="00E727CB">
        <w:rPr>
          <w:bCs/>
          <w:sz w:val="22"/>
          <w:szCs w:val="22"/>
        </w:rPr>
        <w:t xml:space="preserve"> </w:t>
      </w:r>
      <w:r w:rsidR="0043580E" w:rsidRPr="00863FBB">
        <w:rPr>
          <w:sz w:val="22"/>
          <w:szCs w:val="22"/>
          <w:highlight w:val="yellow"/>
        </w:rPr>
        <w:t>………….</w:t>
      </w:r>
      <w:r w:rsidRPr="00E727CB">
        <w:rPr>
          <w:bCs/>
          <w:sz w:val="22"/>
          <w:szCs w:val="22"/>
        </w:rPr>
        <w:t xml:space="preserve"> a zavazuje se setrvat</w:t>
      </w:r>
      <w:r w:rsidRPr="00E727CB">
        <w:rPr>
          <w:sz w:val="22"/>
          <w:szCs w:val="22"/>
        </w:rPr>
        <w:t xml:space="preserve"> v pojištění s minimálním limitem </w:t>
      </w:r>
      <w:r w:rsidR="00CD5954" w:rsidRPr="00E727CB">
        <w:rPr>
          <w:sz w:val="22"/>
          <w:szCs w:val="22"/>
        </w:rPr>
        <w:t>1</w:t>
      </w:r>
      <w:r w:rsidRPr="00E727CB">
        <w:rPr>
          <w:sz w:val="22"/>
          <w:szCs w:val="22"/>
        </w:rPr>
        <w:t> 000 000,- Kč minimálně po dobu trvání smlouvy</w:t>
      </w:r>
      <w:r w:rsidR="00A116B0" w:rsidRPr="00E727CB">
        <w:rPr>
          <w:sz w:val="22"/>
          <w:szCs w:val="22"/>
        </w:rPr>
        <w:t>, a to</w:t>
      </w:r>
      <w:r w:rsidR="001B17D4" w:rsidRPr="00E727CB">
        <w:rPr>
          <w:sz w:val="22"/>
          <w:szCs w:val="22"/>
        </w:rPr>
        <w:t xml:space="preserve"> i po dohodnut</w:t>
      </w:r>
      <w:r w:rsidR="001A1363" w:rsidRPr="00E727CB">
        <w:rPr>
          <w:sz w:val="22"/>
          <w:szCs w:val="22"/>
        </w:rPr>
        <w:t>ou záruční dobu</w:t>
      </w:r>
      <w:r w:rsidR="00370CB8">
        <w:rPr>
          <w:sz w:val="22"/>
          <w:szCs w:val="22"/>
        </w:rPr>
        <w:t xml:space="preserve"> a předložit na vyžádání objednatele doklad o tom, že pojištění trvá</w:t>
      </w:r>
      <w:r w:rsidRPr="00E727CB">
        <w:rPr>
          <w:sz w:val="22"/>
          <w:szCs w:val="22"/>
        </w:rPr>
        <w:t>.</w:t>
      </w:r>
    </w:p>
    <w:p w14:paraId="3F70A1CB" w14:textId="77777777" w:rsidR="00043D1E" w:rsidRPr="00E727CB" w:rsidRDefault="00043D1E" w:rsidP="00DF1E53">
      <w:pPr>
        <w:numPr>
          <w:ilvl w:val="1"/>
          <w:numId w:val="1"/>
        </w:numPr>
        <w:ind w:left="709" w:hanging="567"/>
        <w:jc w:val="both"/>
        <w:rPr>
          <w:sz w:val="22"/>
          <w:szCs w:val="22"/>
        </w:rPr>
      </w:pPr>
      <w:r w:rsidRPr="00E727CB">
        <w:rPr>
          <w:sz w:val="22"/>
          <w:szCs w:val="22"/>
        </w:rPr>
        <w:t>Zhotovitel se zavazuje respektovat podmínky a rozhodnutí orgánů státní správy a územní samosprávy, pokud taková rozhodnutí budou. Jestliže v důsledku těchto rozhodnutí vznikne nutnost provést práce, které nebyly specifikovány v prováděcím projektu, budou tyto práce považovány za vícepráce dle smlouvy.</w:t>
      </w:r>
    </w:p>
    <w:p w14:paraId="5EFBAF41" w14:textId="77777777" w:rsidR="00043D1E" w:rsidRPr="00E727CB" w:rsidRDefault="00043D1E" w:rsidP="00DF1E53">
      <w:pPr>
        <w:numPr>
          <w:ilvl w:val="1"/>
          <w:numId w:val="1"/>
        </w:numPr>
        <w:ind w:left="709" w:hanging="567"/>
        <w:jc w:val="both"/>
        <w:rPr>
          <w:sz w:val="22"/>
          <w:szCs w:val="22"/>
        </w:rPr>
      </w:pPr>
      <w:r w:rsidRPr="00E727CB">
        <w:rPr>
          <w:sz w:val="22"/>
          <w:szCs w:val="22"/>
        </w:rPr>
        <w:t>Veškeré činnosti při realizaci díla dle smlouvy, které nejsou smlouvou vysloveně označeny jako povinnosti objednatele, jsou povinnostmi zhotovitele a jsou zahrnuty v celkové ceně za dílo sjednané v čl. 4 smlouvy.</w:t>
      </w:r>
    </w:p>
    <w:p w14:paraId="787F2787" w14:textId="00DC9387" w:rsidR="00043D1E" w:rsidRPr="00E727CB" w:rsidRDefault="00043D1E" w:rsidP="00DF1E53">
      <w:pPr>
        <w:numPr>
          <w:ilvl w:val="1"/>
          <w:numId w:val="1"/>
        </w:numPr>
        <w:ind w:left="709" w:hanging="567"/>
        <w:jc w:val="both"/>
        <w:rPr>
          <w:sz w:val="22"/>
          <w:szCs w:val="22"/>
        </w:rPr>
      </w:pPr>
      <w:r w:rsidRPr="00E727CB">
        <w:rPr>
          <w:sz w:val="22"/>
          <w:szCs w:val="22"/>
        </w:rPr>
        <w:t>Veškeré odpady vzniklé při realizaci díla jsou považovány za odpady zhotovitele, který zajistí jejich likvidaci oprávněnou osobou ve smyslu zákona</w:t>
      </w:r>
      <w:r w:rsidR="00F720CE" w:rsidRPr="00E727CB">
        <w:rPr>
          <w:sz w:val="22"/>
          <w:szCs w:val="22"/>
        </w:rPr>
        <w:t xml:space="preserve"> č.</w:t>
      </w:r>
      <w:r w:rsidRPr="00E727CB">
        <w:rPr>
          <w:sz w:val="22"/>
          <w:szCs w:val="22"/>
        </w:rPr>
        <w:t xml:space="preserve"> 185/2001 Sb., </w:t>
      </w:r>
      <w:r w:rsidR="00DC57F5" w:rsidRPr="00E727CB">
        <w:rPr>
          <w:sz w:val="22"/>
          <w:szCs w:val="22"/>
        </w:rPr>
        <w:t>zákon o odpadech, ve znění pozdějších předpisů.</w:t>
      </w:r>
      <w:r w:rsidRPr="00E727CB">
        <w:rPr>
          <w:sz w:val="22"/>
          <w:szCs w:val="22"/>
        </w:rPr>
        <w:t xml:space="preserve"> Kopie dokladů o likvidaci odpadů budou předloženy při předávání díla. </w:t>
      </w:r>
    </w:p>
    <w:p w14:paraId="411C5ADB" w14:textId="77777777" w:rsidR="00D04643" w:rsidRPr="00E727CB" w:rsidRDefault="00D04643" w:rsidP="00043D1E">
      <w:pPr>
        <w:pStyle w:val="Odstavecseseznamem"/>
        <w:rPr>
          <w:sz w:val="22"/>
          <w:szCs w:val="22"/>
        </w:rPr>
      </w:pPr>
    </w:p>
    <w:p w14:paraId="77D6644A" w14:textId="77777777" w:rsidR="00043D1E" w:rsidRPr="00E727CB" w:rsidRDefault="00043D1E" w:rsidP="00043D1E">
      <w:pPr>
        <w:pStyle w:val="Odstavecseseznamem"/>
        <w:rPr>
          <w:sz w:val="22"/>
          <w:szCs w:val="22"/>
        </w:rPr>
      </w:pPr>
    </w:p>
    <w:p w14:paraId="76D257D3" w14:textId="77777777" w:rsidR="00043D1E" w:rsidRPr="00E727CB" w:rsidRDefault="00043D1E" w:rsidP="00DF1E53">
      <w:pPr>
        <w:numPr>
          <w:ilvl w:val="0"/>
          <w:numId w:val="1"/>
        </w:numPr>
        <w:jc w:val="center"/>
        <w:rPr>
          <w:b/>
          <w:sz w:val="22"/>
          <w:szCs w:val="22"/>
        </w:rPr>
      </w:pPr>
      <w:r w:rsidRPr="00E727CB">
        <w:rPr>
          <w:b/>
          <w:sz w:val="22"/>
          <w:szCs w:val="22"/>
        </w:rPr>
        <w:t>Stavební deník</w:t>
      </w:r>
    </w:p>
    <w:p w14:paraId="7E803E0C" w14:textId="22D22253" w:rsidR="00043D1E" w:rsidRPr="00E727CB" w:rsidRDefault="00043D1E" w:rsidP="00DF1E53">
      <w:pPr>
        <w:numPr>
          <w:ilvl w:val="1"/>
          <w:numId w:val="1"/>
        </w:numPr>
        <w:ind w:left="709" w:hanging="567"/>
        <w:jc w:val="both"/>
        <w:rPr>
          <w:sz w:val="22"/>
          <w:szCs w:val="22"/>
        </w:rPr>
      </w:pPr>
      <w:r w:rsidRPr="00E727CB">
        <w:rPr>
          <w:sz w:val="22"/>
          <w:szCs w:val="22"/>
        </w:rPr>
        <w:t xml:space="preserve">Zhotovitel </w:t>
      </w:r>
      <w:r w:rsidR="008A0734" w:rsidRPr="00E727CB">
        <w:rPr>
          <w:sz w:val="22"/>
          <w:szCs w:val="22"/>
        </w:rPr>
        <w:t xml:space="preserve">je povinen vést ode dne zahájení prací až do dne předání a převzetí díla stavební deník, a to minimálně v rozsahu stanoveném vyhláškou č. 526/2006 Sb., </w:t>
      </w:r>
      <w:r w:rsidR="008A0734" w:rsidRPr="00E727CB">
        <w:rPr>
          <w:rStyle w:val="h1a5"/>
          <w:rFonts w:ascii="Times New Roman" w:hAnsi="Times New Roman" w:cs="Times New Roman"/>
          <w:i w:val="0"/>
          <w:iCs w:val="0"/>
          <w:kern w:val="36"/>
          <w:sz w:val="22"/>
          <w:szCs w:val="22"/>
          <w:specVanish w:val="0"/>
        </w:rPr>
        <w:t>kterou se provádějí některá ustanovení stavebního zákona ve věcech stavebního řádu, ve znění pozdějších předpisů</w:t>
      </w:r>
      <w:r w:rsidR="008A0734" w:rsidRPr="00E727CB">
        <w:rPr>
          <w:i/>
          <w:iCs/>
          <w:sz w:val="22"/>
          <w:szCs w:val="22"/>
        </w:rPr>
        <w:t xml:space="preserve"> </w:t>
      </w:r>
      <w:r w:rsidR="008A0734" w:rsidRPr="00E727CB">
        <w:rPr>
          <w:sz w:val="22"/>
          <w:szCs w:val="22"/>
        </w:rPr>
        <w:t>a vyhláškou č. 499/2006 Sb.,</w:t>
      </w:r>
      <w:r w:rsidR="008A0734" w:rsidRPr="00E727CB">
        <w:rPr>
          <w:i/>
          <w:iCs/>
          <w:sz w:val="22"/>
          <w:szCs w:val="22"/>
        </w:rPr>
        <w:t xml:space="preserve"> </w:t>
      </w:r>
      <w:r w:rsidR="008A0734" w:rsidRPr="00E727CB">
        <w:rPr>
          <w:rStyle w:val="h1a5"/>
          <w:rFonts w:ascii="Times New Roman" w:hAnsi="Times New Roman" w:cs="Times New Roman"/>
          <w:i w:val="0"/>
          <w:iCs w:val="0"/>
          <w:kern w:val="36"/>
          <w:sz w:val="22"/>
          <w:szCs w:val="22"/>
          <w:specVanish w:val="0"/>
        </w:rPr>
        <w:t>o dokumentaci staveb,</w:t>
      </w:r>
      <w:r w:rsidR="008A0734" w:rsidRPr="00E727CB">
        <w:rPr>
          <w:i/>
          <w:iCs/>
          <w:sz w:val="22"/>
          <w:szCs w:val="22"/>
        </w:rPr>
        <w:t xml:space="preserve"> </w:t>
      </w:r>
      <w:r w:rsidR="008A0734" w:rsidRPr="00E727CB">
        <w:rPr>
          <w:sz w:val="22"/>
          <w:szCs w:val="22"/>
        </w:rPr>
        <w:t>ve znění pozdějších předpisů. Do deníku se zapisují všechny skutečnosti rozhodné pro splnění závazků ze smlouvy, zejména údaje o časovém postupu prací, odchylky prováděných prací od smlouvy nebo projektové dokumentace, jakož i údaje nutné k posouzení provedených prací orgány státní správy. Denní záznamy se zpravidla zapisují v den, kdy byly provedeny práce tvořící obsah těchto záznamů. Zápisy ve stavebním deníku provedené oprávněnými osobami smluvních stran (viz hlavička smlouvy) se považují za změnu smlouvy a jsou podkladem pro vypracování dodatku ke smlouvě. Stavební deník musí být po celou dobu provádění díla smluvním stranám trvale přístupný a jeho listy musí být očíslovány</w:t>
      </w:r>
      <w:r w:rsidRPr="00E727CB">
        <w:rPr>
          <w:sz w:val="22"/>
          <w:szCs w:val="22"/>
        </w:rPr>
        <w:t>.</w:t>
      </w:r>
    </w:p>
    <w:p w14:paraId="18D95111" w14:textId="15C45572" w:rsidR="00043D1E" w:rsidRPr="00E727CB" w:rsidRDefault="00043D1E" w:rsidP="009517FB">
      <w:pPr>
        <w:numPr>
          <w:ilvl w:val="1"/>
          <w:numId w:val="1"/>
        </w:numPr>
        <w:ind w:left="709" w:hanging="567"/>
        <w:jc w:val="both"/>
        <w:rPr>
          <w:sz w:val="22"/>
          <w:szCs w:val="22"/>
        </w:rPr>
      </w:pPr>
      <w:r w:rsidRPr="00E727CB">
        <w:rPr>
          <w:sz w:val="22"/>
          <w:szCs w:val="22"/>
        </w:rPr>
        <w:lastRenderedPageBreak/>
        <w:t>Zhotovitel je povinen udržovat deník na staveništi kdykoli přístupný objednateli. Deník se skládá z denních záznamů, které se vyhotovují se dvěma oddělitelnými průpisy. Při denních záznamech nesmějí být ponechána volná místa a veškeré listy musí být číslovány. Deník musí obsahovat zejména veškeré údaje vyžadované platnými právními předpisy. Do deníku zhotovitel zapisuje obchodní firmu, sídlo, identifikační číslo objednatele a zhotovitele, seznam veškeré relevantní dokumentace, odkaz na smlouvu, údaje o rozsahu provedených prací, o</w:t>
      </w:r>
      <w:r w:rsidR="009517FB" w:rsidRPr="00E727CB">
        <w:rPr>
          <w:sz w:val="22"/>
          <w:szCs w:val="22"/>
        </w:rPr>
        <w:t> </w:t>
      </w:r>
      <w:r w:rsidRPr="00E727CB">
        <w:rPr>
          <w:sz w:val="22"/>
          <w:szCs w:val="22"/>
        </w:rPr>
        <w:t>časovém postupu prací dle projektové dokumentace, počet osob zhotovitele na staveništi, počet odpracovaných hodin, klimatické podmínky apod., včetně údajů, které určí objednatel. Zhotovitel odpovídá za vedení deníku a společně s objednatelem zapisují do deníku k</w:t>
      </w:r>
      <w:r w:rsidR="009517FB" w:rsidRPr="00E727CB">
        <w:rPr>
          <w:sz w:val="22"/>
          <w:szCs w:val="22"/>
        </w:rPr>
        <w:t> </w:t>
      </w:r>
      <w:r w:rsidRPr="00E727CB">
        <w:rPr>
          <w:sz w:val="22"/>
          <w:szCs w:val="22"/>
        </w:rPr>
        <w:t>jednotlivým zápisům svá stanoviska. Stavbyvedoucí, případně další osoby oprávněné činit zápisy do deníku, budou jmenovitě zaneseny do deníku.</w:t>
      </w:r>
    </w:p>
    <w:p w14:paraId="6407B2A5" w14:textId="2EBEF0B2" w:rsidR="00043D1E" w:rsidRPr="00E727CB" w:rsidRDefault="00043D1E" w:rsidP="00DF1E53">
      <w:pPr>
        <w:numPr>
          <w:ilvl w:val="1"/>
          <w:numId w:val="1"/>
        </w:numPr>
        <w:ind w:left="709" w:hanging="567"/>
        <w:jc w:val="both"/>
        <w:rPr>
          <w:sz w:val="22"/>
          <w:szCs w:val="22"/>
        </w:rPr>
      </w:pPr>
      <w:r w:rsidRPr="00E727CB">
        <w:rPr>
          <w:sz w:val="22"/>
          <w:szCs w:val="22"/>
        </w:rPr>
        <w:t>Objednatel, je oprávněn zaznamenávat pokyny k provádění díla do deníku. Zhotovitel se zavazuje povahu pokynů objednatele posuzovat v</w:t>
      </w:r>
      <w:r w:rsidR="009517FB" w:rsidRPr="00E727CB">
        <w:rPr>
          <w:sz w:val="22"/>
          <w:szCs w:val="22"/>
        </w:rPr>
        <w:t> </w:t>
      </w:r>
      <w:r w:rsidRPr="00E727CB">
        <w:rPr>
          <w:sz w:val="22"/>
          <w:szCs w:val="22"/>
        </w:rPr>
        <w:t>souladu se smlouvou s vynaložením odborné péče a na případnou nevhodnost pokynu objednatele upozornit formou zápisu do deníku a dále písemným oznámením zaslaným objednateli, není-li smlouvou stanoveno jinak, a to do dvou pracovních dnů od zaznamenání pokynu objednatelem. Zhotovitel případnou nevhodnost pokynu zdůvodní a podloží veškerými relevantními fakty. V případě upozornění objednatele na nevhodnost pokynu je Zhotovitel takovým pokynem vázán pouze v případě písemného sdělení objednatele formou zápisu do deníku, že objednatel na realizaci daných pokynů trvá. Zhotovitel se zavazuje pokyny provádět v termínech stanovených objednatelem.</w:t>
      </w:r>
    </w:p>
    <w:p w14:paraId="165D49FF" w14:textId="6E249ED3" w:rsidR="00043D1E" w:rsidRPr="00E727CB" w:rsidRDefault="00043D1E" w:rsidP="00DF1E53">
      <w:pPr>
        <w:numPr>
          <w:ilvl w:val="1"/>
          <w:numId w:val="1"/>
        </w:numPr>
        <w:ind w:left="709" w:hanging="567"/>
        <w:jc w:val="both"/>
        <w:rPr>
          <w:sz w:val="22"/>
          <w:szCs w:val="22"/>
        </w:rPr>
      </w:pPr>
      <w:r w:rsidRPr="00E727CB">
        <w:rPr>
          <w:sz w:val="22"/>
          <w:szCs w:val="22"/>
        </w:rPr>
        <w:t>Jestliže pověřený pracovník objednatele nebo zhotovitele nesouhlasí s provedeným záznamem, je povinen připojit k záznamu do tří pracovních dnů své vyjádření, jinak se má za to, že s</w:t>
      </w:r>
      <w:r w:rsidR="009517FB" w:rsidRPr="00E727CB">
        <w:rPr>
          <w:sz w:val="22"/>
          <w:szCs w:val="22"/>
        </w:rPr>
        <w:t> </w:t>
      </w:r>
      <w:r w:rsidRPr="00E727CB">
        <w:rPr>
          <w:sz w:val="22"/>
          <w:szCs w:val="22"/>
        </w:rPr>
        <w:t>obsahem záznamu souhlasí.</w:t>
      </w:r>
    </w:p>
    <w:p w14:paraId="13EC7E40" w14:textId="77777777" w:rsidR="00857D3A" w:rsidRPr="00E727CB" w:rsidRDefault="00857D3A" w:rsidP="00043D1E">
      <w:pPr>
        <w:ind w:left="1140"/>
        <w:jc w:val="both"/>
        <w:rPr>
          <w:sz w:val="22"/>
          <w:szCs w:val="22"/>
        </w:rPr>
      </w:pPr>
    </w:p>
    <w:p w14:paraId="72B42315" w14:textId="77777777" w:rsidR="00043D1E" w:rsidRPr="00E727CB" w:rsidRDefault="00043D1E" w:rsidP="00DF1E53">
      <w:pPr>
        <w:numPr>
          <w:ilvl w:val="0"/>
          <w:numId w:val="1"/>
        </w:numPr>
        <w:jc w:val="center"/>
        <w:rPr>
          <w:b/>
          <w:sz w:val="22"/>
          <w:szCs w:val="22"/>
        </w:rPr>
      </w:pPr>
      <w:r w:rsidRPr="00E727CB">
        <w:rPr>
          <w:b/>
          <w:sz w:val="22"/>
          <w:szCs w:val="22"/>
        </w:rPr>
        <w:t>Předání a převzetí díla</w:t>
      </w:r>
    </w:p>
    <w:p w14:paraId="03B2C190" w14:textId="77777777" w:rsidR="00060CF1" w:rsidRPr="00E727CB" w:rsidRDefault="00043D1E" w:rsidP="00DF1E53">
      <w:pPr>
        <w:numPr>
          <w:ilvl w:val="1"/>
          <w:numId w:val="1"/>
        </w:numPr>
        <w:ind w:left="709" w:hanging="567"/>
        <w:jc w:val="both"/>
        <w:rPr>
          <w:sz w:val="22"/>
          <w:szCs w:val="22"/>
        </w:rPr>
      </w:pPr>
      <w:r w:rsidRPr="00E727CB">
        <w:rPr>
          <w:sz w:val="22"/>
          <w:szCs w:val="22"/>
        </w:rPr>
        <w:t>Závazek zhotovitele provést dílo</w:t>
      </w:r>
      <w:r w:rsidR="00795DFD" w:rsidRPr="00E727CB">
        <w:rPr>
          <w:sz w:val="22"/>
          <w:szCs w:val="22"/>
        </w:rPr>
        <w:t xml:space="preserve"> </w:t>
      </w:r>
      <w:r w:rsidRPr="00E727CB">
        <w:rPr>
          <w:sz w:val="22"/>
          <w:szCs w:val="22"/>
        </w:rPr>
        <w:t xml:space="preserve">je splněn jeho řádným ukončením. </w:t>
      </w:r>
      <w:r w:rsidR="00D108D0" w:rsidRPr="00E727CB">
        <w:rPr>
          <w:sz w:val="22"/>
          <w:szCs w:val="22"/>
        </w:rPr>
        <w:t>Dílo</w:t>
      </w:r>
      <w:r w:rsidRPr="00E727CB">
        <w:rPr>
          <w:sz w:val="22"/>
          <w:szCs w:val="22"/>
        </w:rPr>
        <w:t xml:space="preserve"> se pokládá za řádně ukončen</w:t>
      </w:r>
      <w:r w:rsidR="00D108D0" w:rsidRPr="00E727CB">
        <w:rPr>
          <w:sz w:val="22"/>
          <w:szCs w:val="22"/>
        </w:rPr>
        <w:t>é</w:t>
      </w:r>
      <w:r w:rsidRPr="00E727CB">
        <w:rPr>
          <w:sz w:val="22"/>
          <w:szCs w:val="22"/>
        </w:rPr>
        <w:t xml:space="preserve">, jestliže nebude při převzetí vykazovat žádné </w:t>
      </w:r>
      <w:r w:rsidR="005130E4" w:rsidRPr="00E727CB">
        <w:rPr>
          <w:sz w:val="22"/>
          <w:szCs w:val="22"/>
        </w:rPr>
        <w:t xml:space="preserve">vady </w:t>
      </w:r>
      <w:r w:rsidRPr="00E727CB">
        <w:rPr>
          <w:sz w:val="22"/>
          <w:szCs w:val="22"/>
        </w:rPr>
        <w:t>a nedodělky.</w:t>
      </w:r>
      <w:r w:rsidR="005130E4" w:rsidRPr="00E727CB">
        <w:rPr>
          <w:sz w:val="22"/>
          <w:szCs w:val="22"/>
        </w:rPr>
        <w:t xml:space="preserve"> </w:t>
      </w:r>
    </w:p>
    <w:p w14:paraId="7BB85832" w14:textId="77777777" w:rsidR="00060CF1" w:rsidRPr="00E727CB" w:rsidRDefault="00060CF1" w:rsidP="00DF1E53">
      <w:pPr>
        <w:numPr>
          <w:ilvl w:val="1"/>
          <w:numId w:val="1"/>
        </w:numPr>
        <w:ind w:left="709" w:hanging="567"/>
        <w:jc w:val="both"/>
        <w:rPr>
          <w:sz w:val="22"/>
          <w:szCs w:val="22"/>
        </w:rPr>
      </w:pPr>
      <w:r w:rsidRPr="00E727CB">
        <w:rPr>
          <w:sz w:val="22"/>
          <w:szCs w:val="22"/>
        </w:rPr>
        <w:t>Objed</w:t>
      </w:r>
      <w:r w:rsidR="00C70856" w:rsidRPr="00E727CB">
        <w:rPr>
          <w:sz w:val="22"/>
          <w:szCs w:val="22"/>
        </w:rPr>
        <w:t xml:space="preserve">natel převezme pouze </w:t>
      </w:r>
      <w:r w:rsidR="00CF712D" w:rsidRPr="00E727CB">
        <w:rPr>
          <w:sz w:val="22"/>
          <w:szCs w:val="22"/>
        </w:rPr>
        <w:t>takové dílo</w:t>
      </w:r>
      <w:r w:rsidRPr="00E727CB">
        <w:rPr>
          <w:sz w:val="22"/>
          <w:szCs w:val="22"/>
        </w:rPr>
        <w:t>, kter</w:t>
      </w:r>
      <w:r w:rsidR="00C70856" w:rsidRPr="00E727CB">
        <w:rPr>
          <w:sz w:val="22"/>
          <w:szCs w:val="22"/>
        </w:rPr>
        <w:t>á</w:t>
      </w:r>
      <w:r w:rsidRPr="00E727CB">
        <w:rPr>
          <w:sz w:val="22"/>
          <w:szCs w:val="22"/>
        </w:rPr>
        <w:t xml:space="preserve"> nebude vykazovat žádné vady nebo nedodělky. </w:t>
      </w:r>
    </w:p>
    <w:p w14:paraId="6A1C80C7" w14:textId="77777777" w:rsidR="00043D1E" w:rsidRPr="00E727CB" w:rsidRDefault="00043D1E" w:rsidP="00DF1E53">
      <w:pPr>
        <w:numPr>
          <w:ilvl w:val="1"/>
          <w:numId w:val="1"/>
        </w:numPr>
        <w:ind w:left="709" w:hanging="567"/>
        <w:jc w:val="both"/>
        <w:rPr>
          <w:sz w:val="22"/>
          <w:szCs w:val="22"/>
        </w:rPr>
      </w:pPr>
      <w:r w:rsidRPr="00E727CB">
        <w:rPr>
          <w:sz w:val="22"/>
          <w:szCs w:val="22"/>
        </w:rPr>
        <w:t xml:space="preserve">Zhotovitel písemně oznámí objednateli nejpozději 5 pracovních dnů předem termín odevzdávání díla. Objednatel zahájí převzetí díla bez zbytečného odkladu. </w:t>
      </w:r>
    </w:p>
    <w:p w14:paraId="628553FE" w14:textId="77777777" w:rsidR="00043D1E" w:rsidRPr="00E727CB" w:rsidRDefault="00043D1E" w:rsidP="00DF1E53">
      <w:pPr>
        <w:numPr>
          <w:ilvl w:val="1"/>
          <w:numId w:val="1"/>
        </w:numPr>
        <w:ind w:left="709" w:hanging="567"/>
        <w:jc w:val="both"/>
        <w:rPr>
          <w:sz w:val="22"/>
          <w:szCs w:val="22"/>
        </w:rPr>
      </w:pPr>
      <w:r w:rsidRPr="00E727CB">
        <w:rPr>
          <w:sz w:val="22"/>
          <w:szCs w:val="22"/>
        </w:rPr>
        <w:t>Zhotovitel předá objednateli do zahájení přejímacího řízení originál stavebního deníku.</w:t>
      </w:r>
    </w:p>
    <w:p w14:paraId="2FF42139" w14:textId="77777777" w:rsidR="00043D1E" w:rsidRPr="00E727CB" w:rsidRDefault="00043D1E" w:rsidP="00DF1E53">
      <w:pPr>
        <w:numPr>
          <w:ilvl w:val="1"/>
          <w:numId w:val="1"/>
        </w:numPr>
        <w:ind w:left="709" w:hanging="567"/>
        <w:jc w:val="both"/>
        <w:rPr>
          <w:sz w:val="22"/>
          <w:szCs w:val="22"/>
        </w:rPr>
      </w:pPr>
      <w:r w:rsidRPr="00E727CB">
        <w:rPr>
          <w:sz w:val="22"/>
          <w:szCs w:val="22"/>
        </w:rPr>
        <w:t xml:space="preserve">O převzetí díla pořídí objednatel se zhotovitelem zápis o předání a převzetí díla, podepsaný zástupci obou stran, a to ve dvou stejnopisech. Zápis bude obsahovat zejména: zhodnocení jakosti díla, identifikační údaje o díle, prohlášení objednatele, že dílo přejímá, soupis příloh, soupis provedených změn a odchylek od dokumentace. Jeden stejnopis obdrží objednatel a jeden zhotovitel. </w:t>
      </w:r>
    </w:p>
    <w:p w14:paraId="43AB5B67" w14:textId="77777777" w:rsidR="00043D1E" w:rsidRPr="00E727CB" w:rsidRDefault="00043D1E" w:rsidP="00DF1E53">
      <w:pPr>
        <w:numPr>
          <w:ilvl w:val="1"/>
          <w:numId w:val="1"/>
        </w:numPr>
        <w:ind w:left="709" w:hanging="567"/>
        <w:jc w:val="both"/>
        <w:rPr>
          <w:sz w:val="22"/>
          <w:szCs w:val="22"/>
        </w:rPr>
      </w:pPr>
      <w:r w:rsidRPr="00E727CB">
        <w:rPr>
          <w:sz w:val="22"/>
          <w:szCs w:val="22"/>
        </w:rPr>
        <w:t>Zhotovitel je povinen, podle charakteru předaného díla, v předávacím protokolu uvést zřetelně a jednoznačně všechny nezbytné pokyny pro užívání díla.</w:t>
      </w:r>
    </w:p>
    <w:p w14:paraId="1FDE5423" w14:textId="77777777" w:rsidR="00043D1E" w:rsidRPr="00E727CB" w:rsidRDefault="00043D1E" w:rsidP="00DF1E53">
      <w:pPr>
        <w:numPr>
          <w:ilvl w:val="1"/>
          <w:numId w:val="1"/>
        </w:numPr>
        <w:ind w:left="709" w:hanging="567"/>
        <w:jc w:val="both"/>
        <w:rPr>
          <w:sz w:val="22"/>
          <w:szCs w:val="22"/>
        </w:rPr>
      </w:pPr>
      <w:r w:rsidRPr="00E727CB">
        <w:rPr>
          <w:sz w:val="22"/>
          <w:szCs w:val="22"/>
        </w:rPr>
        <w:t xml:space="preserve">Termín předání díla se považuje za splněný, pokud dílo bylo objednatelem do uvedeného termínu převzato. Převzetím díla přecházejí vlastnická práva na objednatele. </w:t>
      </w:r>
    </w:p>
    <w:p w14:paraId="2F4E94C3" w14:textId="77777777" w:rsidR="00043D1E" w:rsidRPr="00E727CB" w:rsidRDefault="00043D1E" w:rsidP="00DF1E53">
      <w:pPr>
        <w:numPr>
          <w:ilvl w:val="1"/>
          <w:numId w:val="1"/>
        </w:numPr>
        <w:ind w:left="709" w:hanging="567"/>
        <w:jc w:val="both"/>
        <w:rPr>
          <w:sz w:val="22"/>
          <w:szCs w:val="22"/>
        </w:rPr>
      </w:pPr>
      <w:r w:rsidRPr="00E727CB">
        <w:rPr>
          <w:sz w:val="22"/>
          <w:szCs w:val="22"/>
        </w:rPr>
        <w:t xml:space="preserve">V případě, že objednatel odmítne </w:t>
      </w:r>
      <w:r w:rsidR="00CF712D" w:rsidRPr="00E727CB">
        <w:rPr>
          <w:sz w:val="22"/>
          <w:szCs w:val="22"/>
        </w:rPr>
        <w:t>dílo</w:t>
      </w:r>
      <w:r w:rsidRPr="00E727CB">
        <w:rPr>
          <w:sz w:val="22"/>
          <w:szCs w:val="22"/>
        </w:rPr>
        <w:t xml:space="preserve"> převzít, přeruší strany přejímací řízení zápisem ve stavebním deníku. V zápise bude uvedeno, z jakých důvodů bylo přejímací řízení přerušeno a jaký bude další postup.</w:t>
      </w:r>
    </w:p>
    <w:p w14:paraId="4B7949BD" w14:textId="77777777" w:rsidR="00043D1E" w:rsidRPr="00E727CB" w:rsidRDefault="00043D1E" w:rsidP="0043580E">
      <w:pPr>
        <w:rPr>
          <w:sz w:val="22"/>
          <w:szCs w:val="22"/>
        </w:rPr>
      </w:pPr>
    </w:p>
    <w:p w14:paraId="070EA55D" w14:textId="77777777" w:rsidR="00043D1E" w:rsidRPr="00E727CB" w:rsidRDefault="00043D1E" w:rsidP="00DF1E53">
      <w:pPr>
        <w:numPr>
          <w:ilvl w:val="0"/>
          <w:numId w:val="1"/>
        </w:numPr>
        <w:jc w:val="center"/>
        <w:rPr>
          <w:b/>
          <w:sz w:val="22"/>
          <w:szCs w:val="22"/>
        </w:rPr>
      </w:pPr>
      <w:r w:rsidRPr="00E727CB">
        <w:rPr>
          <w:b/>
          <w:sz w:val="22"/>
          <w:szCs w:val="22"/>
        </w:rPr>
        <w:t>Odpovědnost zhotovitele za vady díla a záruka</w:t>
      </w:r>
    </w:p>
    <w:p w14:paraId="57EAA21F" w14:textId="775DECD3" w:rsidR="00043D1E" w:rsidRPr="00E727CB" w:rsidRDefault="00CF712D" w:rsidP="00DF1E53">
      <w:pPr>
        <w:numPr>
          <w:ilvl w:val="1"/>
          <w:numId w:val="1"/>
        </w:numPr>
        <w:ind w:left="709" w:hanging="567"/>
        <w:jc w:val="both"/>
        <w:rPr>
          <w:sz w:val="22"/>
          <w:szCs w:val="22"/>
        </w:rPr>
      </w:pPr>
      <w:r w:rsidRPr="00E727CB">
        <w:rPr>
          <w:sz w:val="22"/>
          <w:szCs w:val="22"/>
        </w:rPr>
        <w:t>Dílo</w:t>
      </w:r>
      <w:r w:rsidR="00043D1E" w:rsidRPr="00E727CB">
        <w:rPr>
          <w:sz w:val="22"/>
          <w:szCs w:val="22"/>
        </w:rPr>
        <w:t xml:space="preserve"> má vady, jestliže je</w:t>
      </w:r>
      <w:r w:rsidR="006174E3" w:rsidRPr="00E727CB">
        <w:rPr>
          <w:sz w:val="22"/>
          <w:szCs w:val="22"/>
        </w:rPr>
        <w:t>jí</w:t>
      </w:r>
      <w:r w:rsidR="00043D1E" w:rsidRPr="00E727CB">
        <w:rPr>
          <w:sz w:val="22"/>
          <w:szCs w:val="22"/>
        </w:rPr>
        <w:t xml:space="preserve"> provedení neodpovídá výsledku určenému smlouvou, tj. především nemá-li vlastnosti stanovené touto smlouvou nebo technickými normami, právními předpisy, rozhodnutími správních či jiných oprávněných orgánů, popř. nemá-li vlastnosti obvyklé pro podobný účel.</w:t>
      </w:r>
    </w:p>
    <w:p w14:paraId="5F5A6816" w14:textId="0B4BCFDF" w:rsidR="00043D1E" w:rsidRPr="00E727CB" w:rsidRDefault="00043D1E" w:rsidP="00DF1E53">
      <w:pPr>
        <w:numPr>
          <w:ilvl w:val="1"/>
          <w:numId w:val="1"/>
        </w:numPr>
        <w:ind w:left="709" w:hanging="567"/>
        <w:jc w:val="both"/>
        <w:rPr>
          <w:sz w:val="22"/>
          <w:szCs w:val="22"/>
        </w:rPr>
      </w:pPr>
      <w:r w:rsidRPr="00E727CB">
        <w:rPr>
          <w:sz w:val="22"/>
          <w:szCs w:val="22"/>
        </w:rPr>
        <w:t>Zhotovitel odpovídá za vady, které má dílo</w:t>
      </w:r>
      <w:r w:rsidR="00AA6A1D" w:rsidRPr="00E727CB">
        <w:rPr>
          <w:sz w:val="22"/>
          <w:szCs w:val="22"/>
        </w:rPr>
        <w:t xml:space="preserve"> </w:t>
      </w:r>
      <w:r w:rsidRPr="00E727CB">
        <w:rPr>
          <w:sz w:val="22"/>
          <w:szCs w:val="22"/>
        </w:rPr>
        <w:t>v době jeho odevzdání objednateli. Za případné vady vzniklé po odevzdání díla</w:t>
      </w:r>
      <w:r w:rsidR="00AA357B" w:rsidRPr="00E727CB">
        <w:rPr>
          <w:sz w:val="22"/>
          <w:szCs w:val="22"/>
        </w:rPr>
        <w:t xml:space="preserve"> </w:t>
      </w:r>
      <w:r w:rsidRPr="00E727CB">
        <w:rPr>
          <w:sz w:val="22"/>
          <w:szCs w:val="22"/>
        </w:rPr>
        <w:t>odpovídá zhotovitel jen tehdy, jestliže byly způsobeny porušením jeho povinností.</w:t>
      </w:r>
    </w:p>
    <w:p w14:paraId="2A57F241" w14:textId="77777777" w:rsidR="00EE4FC4" w:rsidRPr="00E727CB" w:rsidRDefault="00EE4FC4" w:rsidP="00DF1E53">
      <w:pPr>
        <w:numPr>
          <w:ilvl w:val="1"/>
          <w:numId w:val="1"/>
        </w:numPr>
        <w:ind w:left="709" w:hanging="567"/>
        <w:jc w:val="both"/>
        <w:rPr>
          <w:sz w:val="22"/>
          <w:szCs w:val="22"/>
        </w:rPr>
      </w:pPr>
      <w:r w:rsidRPr="00E727CB">
        <w:rPr>
          <w:sz w:val="22"/>
          <w:szCs w:val="22"/>
        </w:rPr>
        <w:t>Dojde-li podle českého právního řádu, v důsledku použití předmětu díla k ohrožení nebo porušení práva třetí osoby z průmyslového nebo jiného duševního vlastnictví, je z toho zhotovitel objednateli zavázán, pokud o tom zhotovitel v době uzavření smlouvy věděl nebo vědět musel. Na právní vady díla se obdobně použijí ustanovení o právních vadách předmětu koupě.</w:t>
      </w:r>
    </w:p>
    <w:p w14:paraId="0AF56E6D" w14:textId="3983AB35" w:rsidR="00043D1E" w:rsidRPr="00E727CB" w:rsidRDefault="00043D1E" w:rsidP="00DF1E53">
      <w:pPr>
        <w:numPr>
          <w:ilvl w:val="1"/>
          <w:numId w:val="1"/>
        </w:numPr>
        <w:ind w:left="709" w:hanging="567"/>
        <w:jc w:val="both"/>
        <w:rPr>
          <w:sz w:val="22"/>
          <w:szCs w:val="22"/>
        </w:rPr>
      </w:pPr>
      <w:r w:rsidRPr="00E727CB">
        <w:rPr>
          <w:sz w:val="22"/>
          <w:szCs w:val="22"/>
        </w:rPr>
        <w:t xml:space="preserve">Zhotovitel neodpovídá za vady, které vzniknou na díle v průběhu záruční lhůty provozní činností objednatele, která je v rozporu s užíváním dle smlouvy či užíváním obvyklým, za vady způsobené špatným ošetřením a vady způsobené mechanickým poškozením. </w:t>
      </w:r>
    </w:p>
    <w:p w14:paraId="0499F1AA" w14:textId="02D63DD6" w:rsidR="00871AD1" w:rsidRPr="00E727CB" w:rsidRDefault="00871AD1" w:rsidP="00DF1E53">
      <w:pPr>
        <w:numPr>
          <w:ilvl w:val="1"/>
          <w:numId w:val="1"/>
        </w:numPr>
        <w:ind w:left="709" w:hanging="567"/>
        <w:jc w:val="both"/>
        <w:rPr>
          <w:sz w:val="22"/>
          <w:szCs w:val="22"/>
        </w:rPr>
      </w:pPr>
      <w:r w:rsidRPr="00E727CB">
        <w:rPr>
          <w:sz w:val="22"/>
          <w:szCs w:val="22"/>
        </w:rPr>
        <w:t xml:space="preserve">V dalším platí stran vad díla ustanovení § </w:t>
      </w:r>
      <w:smartTag w:uri="urn:schemas-microsoft-com:office:smarttags" w:element="metricconverter">
        <w:smartTagPr>
          <w:attr w:name="ProductID" w:val="2629 a"/>
        </w:smartTagPr>
        <w:r w:rsidRPr="00E727CB">
          <w:rPr>
            <w:sz w:val="22"/>
            <w:szCs w:val="22"/>
          </w:rPr>
          <w:t>2629 a</w:t>
        </w:r>
      </w:smartTag>
      <w:r w:rsidRPr="00E727CB">
        <w:rPr>
          <w:sz w:val="22"/>
          <w:szCs w:val="22"/>
        </w:rPr>
        <w:t xml:space="preserve"> násl. </w:t>
      </w:r>
      <w:r w:rsidR="00197A0A" w:rsidRPr="00E727CB">
        <w:rPr>
          <w:sz w:val="22"/>
          <w:szCs w:val="22"/>
        </w:rPr>
        <w:t>o</w:t>
      </w:r>
      <w:r w:rsidRPr="00E727CB">
        <w:rPr>
          <w:sz w:val="22"/>
          <w:szCs w:val="22"/>
        </w:rPr>
        <w:t xml:space="preserve">bčanského zákoníku. </w:t>
      </w:r>
    </w:p>
    <w:p w14:paraId="20D8C4BA" w14:textId="77777777" w:rsidR="00871AD1" w:rsidRPr="00E727CB" w:rsidRDefault="00871AD1" w:rsidP="00DF1E53">
      <w:pPr>
        <w:numPr>
          <w:ilvl w:val="1"/>
          <w:numId w:val="1"/>
        </w:numPr>
        <w:ind w:left="709" w:hanging="567"/>
        <w:jc w:val="both"/>
        <w:rPr>
          <w:sz w:val="22"/>
          <w:szCs w:val="22"/>
        </w:rPr>
      </w:pPr>
      <w:r w:rsidRPr="00E727CB">
        <w:rPr>
          <w:sz w:val="22"/>
          <w:szCs w:val="22"/>
        </w:rPr>
        <w:t>Bylo-li plněno vadně, je vzhledem k tomu, co sám dodal, zavázán se zhotovitelem společně a nerozdílně</w:t>
      </w:r>
    </w:p>
    <w:p w14:paraId="36FFCF5D" w14:textId="77777777" w:rsidR="00871AD1" w:rsidRPr="00E727CB" w:rsidRDefault="00871AD1" w:rsidP="00B12AD1">
      <w:pPr>
        <w:pStyle w:val="Normlnweb"/>
        <w:spacing w:before="0" w:beforeAutospacing="0" w:after="0" w:afterAutospacing="0"/>
        <w:ind w:left="1276" w:hanging="283"/>
        <w:jc w:val="both"/>
        <w:rPr>
          <w:sz w:val="22"/>
          <w:szCs w:val="22"/>
        </w:rPr>
      </w:pPr>
      <w:r w:rsidRPr="00E727CB">
        <w:rPr>
          <w:sz w:val="22"/>
          <w:szCs w:val="22"/>
        </w:rPr>
        <w:t xml:space="preserve">a) poddodavatel zhotovitele, ledaže prokáže, že vadu způsobilo jen rozhodnutí zhotovitele nebo toho, kdo nad stavbou vykonával dozor, </w:t>
      </w:r>
    </w:p>
    <w:p w14:paraId="0EC2FAAE" w14:textId="77777777" w:rsidR="00871AD1" w:rsidRPr="00E727CB" w:rsidRDefault="00871AD1" w:rsidP="00B12AD1">
      <w:pPr>
        <w:pStyle w:val="Normlnweb"/>
        <w:spacing w:before="0" w:beforeAutospacing="0" w:after="0" w:afterAutospacing="0"/>
        <w:ind w:left="1276" w:hanging="283"/>
        <w:jc w:val="both"/>
        <w:rPr>
          <w:sz w:val="22"/>
          <w:szCs w:val="22"/>
        </w:rPr>
      </w:pPr>
      <w:r w:rsidRPr="00E727CB">
        <w:rPr>
          <w:sz w:val="22"/>
          <w:szCs w:val="22"/>
        </w:rPr>
        <w:t xml:space="preserve">b) kdo dodal stavební dokumentaci, ledaže prokáže, že vadu nezpůsobila chyba ve stavební dokumentaci, a </w:t>
      </w:r>
    </w:p>
    <w:p w14:paraId="69179B28" w14:textId="77777777" w:rsidR="00871AD1" w:rsidRPr="00E727CB" w:rsidRDefault="00871AD1" w:rsidP="00B12AD1">
      <w:pPr>
        <w:pStyle w:val="Normlnweb"/>
        <w:spacing w:before="0" w:beforeAutospacing="0" w:after="0" w:afterAutospacing="0"/>
        <w:ind w:left="1276" w:hanging="283"/>
        <w:jc w:val="both"/>
        <w:rPr>
          <w:sz w:val="22"/>
          <w:szCs w:val="22"/>
        </w:rPr>
      </w:pPr>
      <w:r w:rsidRPr="00E727CB">
        <w:rPr>
          <w:sz w:val="22"/>
          <w:szCs w:val="22"/>
        </w:rPr>
        <w:t xml:space="preserve">c) kdo prováděl dozor nad stavbou, ledaže prokáže, že vadu stavby nezpůsobilo selhání dozoru. </w:t>
      </w:r>
    </w:p>
    <w:p w14:paraId="3B691C2D" w14:textId="5F4ABD41" w:rsidR="00B87D91" w:rsidRPr="00E727CB" w:rsidRDefault="00043D1E" w:rsidP="00DF1E53">
      <w:pPr>
        <w:numPr>
          <w:ilvl w:val="1"/>
          <w:numId w:val="1"/>
        </w:numPr>
        <w:ind w:left="709" w:hanging="567"/>
        <w:jc w:val="both"/>
        <w:rPr>
          <w:sz w:val="22"/>
          <w:szCs w:val="22"/>
        </w:rPr>
      </w:pPr>
      <w:r w:rsidRPr="00E727CB">
        <w:rPr>
          <w:sz w:val="22"/>
          <w:szCs w:val="22"/>
        </w:rPr>
        <w:t xml:space="preserve">Záruční lhůta se sjednává </w:t>
      </w:r>
      <w:r w:rsidR="00AA6C08">
        <w:rPr>
          <w:sz w:val="22"/>
          <w:szCs w:val="22"/>
        </w:rPr>
        <w:t>na</w:t>
      </w:r>
      <w:r w:rsidR="00AA6C08" w:rsidRPr="00D14BD2">
        <w:rPr>
          <w:sz w:val="22"/>
          <w:szCs w:val="22"/>
        </w:rPr>
        <w:t xml:space="preserve"> </w:t>
      </w:r>
      <w:r w:rsidR="00AA6C08" w:rsidRPr="00420F8B">
        <w:rPr>
          <w:sz w:val="22"/>
          <w:szCs w:val="22"/>
        </w:rPr>
        <w:t xml:space="preserve">dobu </w:t>
      </w:r>
      <w:r w:rsidR="00863FBB" w:rsidRPr="00863FBB">
        <w:rPr>
          <w:b/>
          <w:bCs/>
          <w:sz w:val="22"/>
          <w:szCs w:val="22"/>
        </w:rPr>
        <w:t>24 měsíců</w:t>
      </w:r>
      <w:r w:rsidR="00AA6C08">
        <w:rPr>
          <w:b/>
          <w:sz w:val="22"/>
          <w:szCs w:val="22"/>
        </w:rPr>
        <w:t>,</w:t>
      </w:r>
      <w:r w:rsidR="00AA6C08" w:rsidRPr="00420F8B">
        <w:rPr>
          <w:b/>
          <w:sz w:val="22"/>
          <w:szCs w:val="22"/>
        </w:rPr>
        <w:t xml:space="preserve"> </w:t>
      </w:r>
      <w:r w:rsidR="00AA6C08" w:rsidRPr="00420F8B">
        <w:rPr>
          <w:sz w:val="22"/>
          <w:szCs w:val="22"/>
        </w:rPr>
        <w:t>ode dne protokolárního převzetí díla</w:t>
      </w:r>
      <w:r w:rsidRPr="00E727CB">
        <w:rPr>
          <w:sz w:val="22"/>
          <w:szCs w:val="22"/>
        </w:rPr>
        <w:t xml:space="preserve">. </w:t>
      </w:r>
      <w:r w:rsidR="00B87D91" w:rsidRPr="00E727CB">
        <w:rPr>
          <w:sz w:val="22"/>
          <w:szCs w:val="22"/>
        </w:rPr>
        <w:t xml:space="preserve">Záruka se nevztahuje na části, které se při provozu zákonitě opotřebují (např. běžné opotřebení ložisek - přičemž toto opotřebení nebrání provozuschopnosti) a na části, které jsou z hlediska funkce určeny k poškození při přílišném namáhání (pojistky). Záruka se dále nevztahuje na poškození způsobené neodborným zásahem do předmětu díla, nepředvídatelnými vlivy, vyšší mocí, neodbornou obsluhou a nesprávnou manipulací. </w:t>
      </w:r>
    </w:p>
    <w:p w14:paraId="57790574" w14:textId="15661AF8" w:rsidR="00043D1E" w:rsidRPr="00E727CB" w:rsidRDefault="00043D1E" w:rsidP="00DF1E53">
      <w:pPr>
        <w:numPr>
          <w:ilvl w:val="1"/>
          <w:numId w:val="1"/>
        </w:numPr>
        <w:ind w:left="709" w:hanging="567"/>
        <w:jc w:val="both"/>
        <w:rPr>
          <w:sz w:val="22"/>
          <w:szCs w:val="22"/>
        </w:rPr>
      </w:pPr>
      <w:r w:rsidRPr="00E727CB">
        <w:rPr>
          <w:sz w:val="22"/>
          <w:szCs w:val="22"/>
        </w:rPr>
        <w:t>Vady díla zjištěné v záruční lhůtě je zhotovitel povinen bezplatně odstranit do 14 pracovních dnů, pokud to bude technologicky, technicky a časově možno zajistit. Jinak se smluvní strany zavazují dohodnout v konkrétním případě reálný termín odstranění vady. Pokud tak neučiní z důvodů na straně zhotovitele, má objednatel právo zadat odstranění vad jinému subjektu a zhotovitel povinnost tyto náklady uhradit. Ve sporných případech nese tyto náklady až do rozhodnutí soudu o reklamaci zhotovitel. V případě havárie je zhotovitel povinen nastoupit na bezplatné odstranění vady, na kterou se vztahuje záruka, do 24 hodin.</w:t>
      </w:r>
    </w:p>
    <w:p w14:paraId="58D30DBA" w14:textId="092563A7" w:rsidR="00043D1E" w:rsidRPr="00E727CB" w:rsidRDefault="00043D1E" w:rsidP="00DF1E53">
      <w:pPr>
        <w:numPr>
          <w:ilvl w:val="1"/>
          <w:numId w:val="1"/>
        </w:numPr>
        <w:ind w:left="709" w:hanging="567"/>
        <w:jc w:val="both"/>
        <w:rPr>
          <w:sz w:val="22"/>
          <w:szCs w:val="22"/>
        </w:rPr>
      </w:pPr>
      <w:r w:rsidRPr="00E727CB">
        <w:rPr>
          <w:sz w:val="22"/>
          <w:szCs w:val="22"/>
        </w:rPr>
        <w:t>Reklamaci lze uplatnit do posledního dne záruční lhůty, přičemž i reklamace odeslaná objednatelem v poslední den záruční lhůty se považuje za včas uplatněnou.</w:t>
      </w:r>
    </w:p>
    <w:p w14:paraId="33C28990" w14:textId="7A6CC30C" w:rsidR="00043D1E" w:rsidRPr="00E727CB" w:rsidRDefault="00043D1E" w:rsidP="00DF1E53">
      <w:pPr>
        <w:numPr>
          <w:ilvl w:val="1"/>
          <w:numId w:val="1"/>
        </w:numPr>
        <w:ind w:left="709" w:hanging="567"/>
        <w:jc w:val="both"/>
        <w:rPr>
          <w:sz w:val="22"/>
          <w:szCs w:val="22"/>
        </w:rPr>
      </w:pPr>
      <w:r w:rsidRPr="00E727CB">
        <w:rPr>
          <w:sz w:val="22"/>
          <w:szCs w:val="22"/>
        </w:rPr>
        <w:t>O odstranění vady bude sepsán protokol, který podepíší obě smluvní strany. V tomto protokolu, který vystaví zhotovitel, musí být mimo jiné uvedeno:</w:t>
      </w:r>
    </w:p>
    <w:p w14:paraId="49242FDB" w14:textId="77777777" w:rsidR="00043D1E" w:rsidRPr="00E727CB" w:rsidRDefault="00043D1E" w:rsidP="00043D1E">
      <w:pPr>
        <w:ind w:left="709" w:firstLine="707"/>
        <w:jc w:val="both"/>
        <w:rPr>
          <w:sz w:val="22"/>
          <w:szCs w:val="22"/>
        </w:rPr>
      </w:pPr>
      <w:r w:rsidRPr="00E727CB">
        <w:rPr>
          <w:sz w:val="22"/>
          <w:szCs w:val="22"/>
        </w:rPr>
        <w:t>-</w:t>
      </w:r>
      <w:r w:rsidRPr="00E727CB">
        <w:rPr>
          <w:sz w:val="22"/>
          <w:szCs w:val="22"/>
        </w:rPr>
        <w:tab/>
        <w:t>jména zástupců obou smluvních stran</w:t>
      </w:r>
    </w:p>
    <w:p w14:paraId="0C4CB689" w14:textId="77777777" w:rsidR="00043D1E" w:rsidRPr="00E727CB" w:rsidRDefault="00043D1E" w:rsidP="00043D1E">
      <w:pPr>
        <w:ind w:left="720" w:firstLine="696"/>
        <w:jc w:val="both"/>
        <w:rPr>
          <w:sz w:val="22"/>
          <w:szCs w:val="22"/>
        </w:rPr>
      </w:pPr>
      <w:r w:rsidRPr="00E727CB">
        <w:rPr>
          <w:sz w:val="22"/>
          <w:szCs w:val="22"/>
        </w:rPr>
        <w:t>-</w:t>
      </w:r>
      <w:r w:rsidRPr="00E727CB">
        <w:rPr>
          <w:sz w:val="22"/>
          <w:szCs w:val="22"/>
        </w:rPr>
        <w:tab/>
        <w:t>číslo smlouvy objednatele</w:t>
      </w:r>
    </w:p>
    <w:p w14:paraId="76034E4E" w14:textId="77777777" w:rsidR="00043D1E" w:rsidRPr="00E727CB" w:rsidRDefault="00043D1E" w:rsidP="00043D1E">
      <w:pPr>
        <w:ind w:left="709" w:firstLine="707"/>
        <w:jc w:val="both"/>
        <w:rPr>
          <w:sz w:val="22"/>
          <w:szCs w:val="22"/>
        </w:rPr>
      </w:pPr>
      <w:r w:rsidRPr="00E727CB">
        <w:rPr>
          <w:sz w:val="22"/>
          <w:szCs w:val="22"/>
        </w:rPr>
        <w:t>-</w:t>
      </w:r>
      <w:r w:rsidRPr="00E727CB">
        <w:rPr>
          <w:sz w:val="22"/>
          <w:szCs w:val="22"/>
        </w:rPr>
        <w:tab/>
        <w:t>číslo smlouvy zhotovitele</w:t>
      </w:r>
    </w:p>
    <w:p w14:paraId="77DFEA70" w14:textId="77777777" w:rsidR="00043D1E" w:rsidRPr="00E727CB" w:rsidRDefault="00043D1E" w:rsidP="00043D1E">
      <w:pPr>
        <w:ind w:left="709" w:firstLine="707"/>
        <w:jc w:val="both"/>
        <w:rPr>
          <w:sz w:val="22"/>
          <w:szCs w:val="22"/>
        </w:rPr>
      </w:pPr>
      <w:r w:rsidRPr="00E727CB">
        <w:rPr>
          <w:sz w:val="22"/>
          <w:szCs w:val="22"/>
        </w:rPr>
        <w:t>-</w:t>
      </w:r>
      <w:r w:rsidRPr="00E727CB">
        <w:rPr>
          <w:sz w:val="22"/>
          <w:szCs w:val="22"/>
        </w:rPr>
        <w:tab/>
        <w:t>datum uplatnění</w:t>
      </w:r>
    </w:p>
    <w:p w14:paraId="6431BE4D" w14:textId="77777777" w:rsidR="00043D1E" w:rsidRPr="00E727CB" w:rsidRDefault="00043D1E" w:rsidP="00043D1E">
      <w:pPr>
        <w:ind w:left="709" w:firstLine="707"/>
        <w:jc w:val="both"/>
        <w:rPr>
          <w:sz w:val="22"/>
          <w:szCs w:val="22"/>
        </w:rPr>
      </w:pPr>
      <w:r w:rsidRPr="00E727CB">
        <w:rPr>
          <w:sz w:val="22"/>
          <w:szCs w:val="22"/>
        </w:rPr>
        <w:t>-</w:t>
      </w:r>
      <w:r w:rsidRPr="00E727CB">
        <w:rPr>
          <w:sz w:val="22"/>
          <w:szCs w:val="22"/>
        </w:rPr>
        <w:tab/>
        <w:t>popis a rozsah vady a způsob jejího odstranění</w:t>
      </w:r>
    </w:p>
    <w:p w14:paraId="635E744D" w14:textId="77777777" w:rsidR="00043D1E" w:rsidRPr="00E727CB" w:rsidRDefault="00043D1E" w:rsidP="00043D1E">
      <w:pPr>
        <w:ind w:left="709" w:firstLine="707"/>
        <w:jc w:val="both"/>
        <w:rPr>
          <w:sz w:val="22"/>
          <w:szCs w:val="22"/>
        </w:rPr>
      </w:pPr>
      <w:r w:rsidRPr="00E727CB">
        <w:rPr>
          <w:sz w:val="22"/>
          <w:szCs w:val="22"/>
        </w:rPr>
        <w:t>-</w:t>
      </w:r>
      <w:r w:rsidRPr="00E727CB">
        <w:rPr>
          <w:sz w:val="22"/>
          <w:szCs w:val="22"/>
        </w:rPr>
        <w:tab/>
        <w:t>datum zahájení a ukončení odstranění vady</w:t>
      </w:r>
    </w:p>
    <w:p w14:paraId="39A09021" w14:textId="77777777" w:rsidR="00043D1E" w:rsidRPr="00E727CB" w:rsidRDefault="00043D1E" w:rsidP="00043D1E">
      <w:pPr>
        <w:ind w:left="709" w:firstLine="707"/>
        <w:jc w:val="both"/>
        <w:rPr>
          <w:sz w:val="22"/>
          <w:szCs w:val="22"/>
        </w:rPr>
      </w:pPr>
      <w:r w:rsidRPr="00E727CB">
        <w:rPr>
          <w:sz w:val="22"/>
          <w:szCs w:val="22"/>
        </w:rPr>
        <w:t>-</w:t>
      </w:r>
      <w:r w:rsidRPr="00E727CB">
        <w:rPr>
          <w:sz w:val="22"/>
          <w:szCs w:val="22"/>
        </w:rPr>
        <w:tab/>
        <w:t>celková doba trvání vady (doba od zjištění do odstranění)</w:t>
      </w:r>
    </w:p>
    <w:p w14:paraId="5FC619E1" w14:textId="77777777" w:rsidR="00043D1E" w:rsidRPr="00E727CB" w:rsidRDefault="00043D1E" w:rsidP="00043D1E">
      <w:pPr>
        <w:ind w:left="2124" w:hanging="708"/>
        <w:jc w:val="both"/>
        <w:rPr>
          <w:sz w:val="22"/>
          <w:szCs w:val="22"/>
        </w:rPr>
      </w:pPr>
      <w:r w:rsidRPr="00E727CB">
        <w:rPr>
          <w:sz w:val="22"/>
          <w:szCs w:val="22"/>
        </w:rPr>
        <w:t>-</w:t>
      </w:r>
      <w:r w:rsidRPr="00E727CB">
        <w:rPr>
          <w:sz w:val="22"/>
          <w:szCs w:val="22"/>
        </w:rPr>
        <w:tab/>
        <w:t>vyjádření, zda vada bránila užívání díla k účelu dle smlouvy či k účelu obvyklému</w:t>
      </w:r>
    </w:p>
    <w:p w14:paraId="4DDBA90D" w14:textId="491239E4" w:rsidR="00043D1E" w:rsidRPr="00E727CB" w:rsidRDefault="00043D1E" w:rsidP="00DF1E53">
      <w:pPr>
        <w:numPr>
          <w:ilvl w:val="1"/>
          <w:numId w:val="1"/>
        </w:numPr>
        <w:ind w:left="709" w:hanging="567"/>
        <w:jc w:val="both"/>
        <w:rPr>
          <w:sz w:val="22"/>
          <w:szCs w:val="22"/>
        </w:rPr>
      </w:pPr>
      <w:r w:rsidRPr="00E727CB">
        <w:rPr>
          <w:sz w:val="22"/>
          <w:szCs w:val="22"/>
        </w:rPr>
        <w:t>Záruční doba neběží po dobu, po kterou nemůže být dílo užíváno k účelu dle smlouvy či účelu obvyklému pro jeho vadu, za níž odpovídá zhotovitel.</w:t>
      </w:r>
    </w:p>
    <w:p w14:paraId="7EF1292B" w14:textId="5F063722" w:rsidR="00043D1E" w:rsidRPr="00E727CB" w:rsidRDefault="00043D1E" w:rsidP="00DF1E53">
      <w:pPr>
        <w:numPr>
          <w:ilvl w:val="1"/>
          <w:numId w:val="1"/>
        </w:numPr>
        <w:ind w:left="709" w:hanging="567"/>
        <w:jc w:val="both"/>
        <w:rPr>
          <w:sz w:val="22"/>
          <w:szCs w:val="22"/>
        </w:rPr>
      </w:pPr>
      <w:r w:rsidRPr="00E727CB">
        <w:rPr>
          <w:sz w:val="22"/>
          <w:szCs w:val="22"/>
        </w:rPr>
        <w:t>Záruční doba začíná běžet ode dne protokolárního převzetí odstraněné reklamované vady objednatelem.</w:t>
      </w:r>
    </w:p>
    <w:p w14:paraId="04C54179" w14:textId="5B8AE0F5" w:rsidR="00661842" w:rsidRPr="005E717E" w:rsidRDefault="00661842" w:rsidP="00DF1E53">
      <w:pPr>
        <w:numPr>
          <w:ilvl w:val="1"/>
          <w:numId w:val="1"/>
        </w:numPr>
        <w:ind w:left="709" w:hanging="567"/>
        <w:jc w:val="both"/>
        <w:rPr>
          <w:sz w:val="22"/>
          <w:szCs w:val="22"/>
        </w:rPr>
      </w:pPr>
      <w:r w:rsidRPr="00E727CB">
        <w:rPr>
          <w:sz w:val="22"/>
          <w:szCs w:val="22"/>
        </w:rPr>
        <w:t xml:space="preserve">Vada na </w:t>
      </w:r>
      <w:r w:rsidR="0066682E" w:rsidRPr="00E727CB">
        <w:rPr>
          <w:sz w:val="22"/>
          <w:szCs w:val="22"/>
        </w:rPr>
        <w:t>plnění</w:t>
      </w:r>
      <w:r w:rsidRPr="00E727CB">
        <w:rPr>
          <w:sz w:val="22"/>
          <w:szCs w:val="22"/>
        </w:rPr>
        <w:t xml:space="preserve"> se považuje za podstatné porušení smlouvy, které zakládá právo na odstoupení od smlouvy, pokud nebude ze strany </w:t>
      </w:r>
      <w:r w:rsidR="004F0A46" w:rsidRPr="00E727CB">
        <w:rPr>
          <w:sz w:val="22"/>
          <w:szCs w:val="22"/>
        </w:rPr>
        <w:t>zhotovitele</w:t>
      </w:r>
      <w:r w:rsidRPr="00E727CB">
        <w:rPr>
          <w:sz w:val="22"/>
          <w:szCs w:val="22"/>
        </w:rPr>
        <w:t xml:space="preserve"> učiněna náprava dle této smlouvy</w:t>
      </w:r>
      <w:r w:rsidRPr="00E727CB">
        <w:rPr>
          <w:i/>
          <w:sz w:val="22"/>
          <w:szCs w:val="22"/>
        </w:rPr>
        <w:t>.</w:t>
      </w:r>
    </w:p>
    <w:p w14:paraId="19DEB62D" w14:textId="77777777" w:rsidR="005E717E" w:rsidRDefault="005E717E" w:rsidP="005E717E">
      <w:pPr>
        <w:jc w:val="both"/>
        <w:rPr>
          <w:i/>
          <w:sz w:val="22"/>
          <w:szCs w:val="22"/>
        </w:rPr>
      </w:pPr>
    </w:p>
    <w:p w14:paraId="680EFC97" w14:textId="77777777" w:rsidR="005E717E" w:rsidRPr="00E727CB" w:rsidRDefault="005E717E" w:rsidP="005E717E">
      <w:pPr>
        <w:jc w:val="both"/>
        <w:rPr>
          <w:sz w:val="22"/>
          <w:szCs w:val="22"/>
        </w:rPr>
      </w:pPr>
    </w:p>
    <w:p w14:paraId="11969609" w14:textId="6E08B927" w:rsidR="005E717E" w:rsidRPr="005E717E" w:rsidRDefault="005E717E" w:rsidP="005E717E">
      <w:pPr>
        <w:numPr>
          <w:ilvl w:val="0"/>
          <w:numId w:val="1"/>
        </w:numPr>
        <w:jc w:val="center"/>
        <w:rPr>
          <w:b/>
          <w:sz w:val="22"/>
          <w:szCs w:val="22"/>
        </w:rPr>
      </w:pPr>
      <w:r w:rsidRPr="005E717E">
        <w:rPr>
          <w:b/>
          <w:sz w:val="22"/>
          <w:szCs w:val="22"/>
        </w:rPr>
        <w:t>Pozáruční servis a zajištění náhradních dílů k</w:t>
      </w:r>
      <w:r>
        <w:rPr>
          <w:b/>
          <w:sz w:val="22"/>
          <w:szCs w:val="22"/>
        </w:rPr>
        <w:t>e klimatizaci</w:t>
      </w:r>
    </w:p>
    <w:p w14:paraId="590699E1" w14:textId="29B51CE6" w:rsidR="005E717E" w:rsidRPr="005E717E" w:rsidRDefault="005E717E" w:rsidP="005E717E">
      <w:pPr>
        <w:numPr>
          <w:ilvl w:val="1"/>
          <w:numId w:val="1"/>
        </w:numPr>
        <w:ind w:left="709" w:hanging="567"/>
        <w:jc w:val="both"/>
        <w:rPr>
          <w:sz w:val="22"/>
          <w:szCs w:val="22"/>
        </w:rPr>
      </w:pPr>
      <w:r>
        <w:rPr>
          <w:sz w:val="22"/>
          <w:szCs w:val="22"/>
        </w:rPr>
        <w:t>Zhotovitel</w:t>
      </w:r>
      <w:r w:rsidRPr="005E717E">
        <w:rPr>
          <w:sz w:val="22"/>
          <w:szCs w:val="22"/>
        </w:rPr>
        <w:t xml:space="preserve"> se zavazuje po dobu 5 let ode dne uplynutí posledního dne záruční doby na </w:t>
      </w:r>
      <w:r>
        <w:rPr>
          <w:sz w:val="22"/>
          <w:szCs w:val="22"/>
        </w:rPr>
        <w:t>klimatizaci</w:t>
      </w:r>
      <w:r w:rsidRPr="005E717E">
        <w:rPr>
          <w:sz w:val="22"/>
          <w:szCs w:val="22"/>
        </w:rPr>
        <w:t xml:space="preserve"> zajistit </w:t>
      </w:r>
      <w:r>
        <w:rPr>
          <w:sz w:val="22"/>
          <w:szCs w:val="22"/>
        </w:rPr>
        <w:t>objednateli</w:t>
      </w:r>
      <w:r w:rsidRPr="005E717E">
        <w:rPr>
          <w:sz w:val="22"/>
          <w:szCs w:val="22"/>
        </w:rPr>
        <w:t xml:space="preserve"> na jeho výzvu pozáruční servis formou servisních prohlídek za cenu v místě a čase obvyklou, a to nejpozději do 5 pracovních dnů ode dne doručení písemné výzvy </w:t>
      </w:r>
      <w:r>
        <w:rPr>
          <w:sz w:val="22"/>
          <w:szCs w:val="22"/>
        </w:rPr>
        <w:t>objednatele</w:t>
      </w:r>
      <w:r w:rsidRPr="005E717E">
        <w:rPr>
          <w:sz w:val="22"/>
          <w:szCs w:val="22"/>
        </w:rPr>
        <w:t xml:space="preserve"> k provedení pozáručního servisu, nedohodnou-li se </w:t>
      </w:r>
      <w:r>
        <w:rPr>
          <w:sz w:val="22"/>
          <w:szCs w:val="22"/>
        </w:rPr>
        <w:t>s</w:t>
      </w:r>
      <w:r w:rsidRPr="005E717E">
        <w:rPr>
          <w:sz w:val="22"/>
          <w:szCs w:val="22"/>
        </w:rPr>
        <w:t xml:space="preserve">mluvní strany jinak. V případě vad bránících užívání </w:t>
      </w:r>
      <w:r>
        <w:rPr>
          <w:sz w:val="22"/>
          <w:szCs w:val="22"/>
        </w:rPr>
        <w:t>klimatizace</w:t>
      </w:r>
      <w:r w:rsidRPr="005E717E">
        <w:rPr>
          <w:sz w:val="22"/>
          <w:szCs w:val="22"/>
        </w:rPr>
        <w:t xml:space="preserve">, které se vyskytnou do 5 let ode dne uplynutí posledního dne záruční doby na </w:t>
      </w:r>
      <w:r>
        <w:rPr>
          <w:sz w:val="22"/>
          <w:szCs w:val="22"/>
        </w:rPr>
        <w:t>klimatizaci</w:t>
      </w:r>
      <w:r w:rsidRPr="005E717E">
        <w:rPr>
          <w:sz w:val="22"/>
          <w:szCs w:val="22"/>
        </w:rPr>
        <w:t xml:space="preserve">, se </w:t>
      </w:r>
      <w:r>
        <w:rPr>
          <w:sz w:val="22"/>
          <w:szCs w:val="22"/>
        </w:rPr>
        <w:t>zhotovitel</w:t>
      </w:r>
      <w:r w:rsidRPr="005E717E">
        <w:rPr>
          <w:sz w:val="22"/>
          <w:szCs w:val="22"/>
        </w:rPr>
        <w:t xml:space="preserve"> zavazuje ve lhůtě 72 hod od oznámení vadu prověřit, diagnostikovat a v případě, že k jejímu odstranění není nutný specializovaný náhradní díl, vadu odstranit. Doba sobot, nedělí a svátků se do této lhůty nezapočítává.</w:t>
      </w:r>
    </w:p>
    <w:p w14:paraId="6D4A38EF" w14:textId="36E72782" w:rsidR="005E717E" w:rsidRPr="005E717E" w:rsidRDefault="005E717E" w:rsidP="005E717E">
      <w:pPr>
        <w:numPr>
          <w:ilvl w:val="1"/>
          <w:numId w:val="1"/>
        </w:numPr>
        <w:ind w:left="709" w:hanging="567"/>
        <w:jc w:val="both"/>
        <w:rPr>
          <w:sz w:val="22"/>
          <w:szCs w:val="22"/>
        </w:rPr>
      </w:pPr>
      <w:r>
        <w:rPr>
          <w:sz w:val="22"/>
          <w:szCs w:val="22"/>
        </w:rPr>
        <w:t>Zhotovitel</w:t>
      </w:r>
      <w:r w:rsidRPr="005E717E">
        <w:rPr>
          <w:sz w:val="22"/>
          <w:szCs w:val="22"/>
        </w:rPr>
        <w:t xml:space="preserve"> je povinen po dobu 10 let ode dne dodání </w:t>
      </w:r>
      <w:r>
        <w:rPr>
          <w:sz w:val="22"/>
          <w:szCs w:val="22"/>
        </w:rPr>
        <w:t>klimatizace</w:t>
      </w:r>
      <w:r w:rsidRPr="005E717E">
        <w:rPr>
          <w:sz w:val="22"/>
          <w:szCs w:val="22"/>
        </w:rPr>
        <w:t xml:space="preserve"> pro </w:t>
      </w:r>
      <w:r>
        <w:rPr>
          <w:sz w:val="22"/>
          <w:szCs w:val="22"/>
        </w:rPr>
        <w:t>objednatele</w:t>
      </w:r>
      <w:r w:rsidRPr="005E717E">
        <w:rPr>
          <w:sz w:val="22"/>
          <w:szCs w:val="22"/>
        </w:rPr>
        <w:t xml:space="preserve"> za úplatu dostupnost všech náhradních dílů k</w:t>
      </w:r>
      <w:r>
        <w:rPr>
          <w:sz w:val="22"/>
          <w:szCs w:val="22"/>
        </w:rPr>
        <w:t xml:space="preserve">e klimatizaci </w:t>
      </w:r>
      <w:r w:rsidRPr="005E717E">
        <w:rPr>
          <w:sz w:val="22"/>
          <w:szCs w:val="22"/>
        </w:rPr>
        <w:t xml:space="preserve">a jejich dodání za úplatu </w:t>
      </w:r>
      <w:r>
        <w:rPr>
          <w:sz w:val="22"/>
          <w:szCs w:val="22"/>
        </w:rPr>
        <w:t>objednateli</w:t>
      </w:r>
      <w:r w:rsidRPr="005E717E">
        <w:rPr>
          <w:sz w:val="22"/>
          <w:szCs w:val="22"/>
        </w:rPr>
        <w:t xml:space="preserve">, a to do 4 týdnů ode dne jejich objednání </w:t>
      </w:r>
      <w:r>
        <w:rPr>
          <w:sz w:val="22"/>
          <w:szCs w:val="22"/>
        </w:rPr>
        <w:t>objednatelem</w:t>
      </w:r>
      <w:r w:rsidRPr="005E717E">
        <w:rPr>
          <w:sz w:val="22"/>
          <w:szCs w:val="22"/>
        </w:rPr>
        <w:t>, a to za cenu v době a místě obvyklou.</w:t>
      </w:r>
    </w:p>
    <w:p w14:paraId="79E5078B" w14:textId="4E007096" w:rsidR="0011092F" w:rsidRPr="00E727CB" w:rsidRDefault="0011092F" w:rsidP="0011092F">
      <w:pPr>
        <w:jc w:val="both"/>
        <w:rPr>
          <w:i/>
          <w:sz w:val="22"/>
          <w:szCs w:val="22"/>
        </w:rPr>
      </w:pPr>
    </w:p>
    <w:p w14:paraId="1E6D7356" w14:textId="77777777" w:rsidR="008F7B5C" w:rsidRPr="00E727CB" w:rsidRDefault="008F7B5C" w:rsidP="00043D1E">
      <w:pPr>
        <w:ind w:left="720"/>
        <w:rPr>
          <w:sz w:val="22"/>
          <w:szCs w:val="22"/>
        </w:rPr>
      </w:pPr>
    </w:p>
    <w:p w14:paraId="67EE5C71" w14:textId="77777777" w:rsidR="00043D1E" w:rsidRPr="00E727CB" w:rsidRDefault="00043D1E" w:rsidP="00DF1E53">
      <w:pPr>
        <w:numPr>
          <w:ilvl w:val="0"/>
          <w:numId w:val="1"/>
        </w:numPr>
        <w:jc w:val="center"/>
        <w:rPr>
          <w:b/>
          <w:sz w:val="22"/>
          <w:szCs w:val="22"/>
        </w:rPr>
      </w:pPr>
      <w:r w:rsidRPr="00E727CB">
        <w:rPr>
          <w:b/>
          <w:sz w:val="22"/>
          <w:szCs w:val="22"/>
        </w:rPr>
        <w:t>Smluvní pokuty</w:t>
      </w:r>
    </w:p>
    <w:p w14:paraId="3E5D4FB7" w14:textId="3DF3D3C1" w:rsidR="00C40494" w:rsidRPr="00E727CB" w:rsidRDefault="00C40494" w:rsidP="00DF1E53">
      <w:pPr>
        <w:numPr>
          <w:ilvl w:val="1"/>
          <w:numId w:val="1"/>
        </w:numPr>
        <w:ind w:left="709" w:hanging="567"/>
        <w:jc w:val="both"/>
        <w:rPr>
          <w:sz w:val="22"/>
          <w:szCs w:val="22"/>
        </w:rPr>
      </w:pPr>
      <w:r w:rsidRPr="00E727CB">
        <w:rPr>
          <w:sz w:val="22"/>
          <w:szCs w:val="22"/>
        </w:rPr>
        <w:t xml:space="preserve">Při podstatném porušení smlouvy zhotovitelem, které povede k odstoupení objednatele od smlouvy, je objednatel oprávněn požadovat uhrazení smluvní pokuty ve výši </w:t>
      </w:r>
      <w:r w:rsidR="00356F6D">
        <w:rPr>
          <w:sz w:val="22"/>
          <w:szCs w:val="22"/>
        </w:rPr>
        <w:t>5</w:t>
      </w:r>
      <w:r w:rsidRPr="00E727CB">
        <w:rPr>
          <w:sz w:val="22"/>
          <w:szCs w:val="22"/>
        </w:rPr>
        <w:t>0 000,</w:t>
      </w:r>
      <w:r w:rsidR="00DC57F5" w:rsidRPr="00E727CB">
        <w:rPr>
          <w:sz w:val="22"/>
          <w:szCs w:val="22"/>
        </w:rPr>
        <w:t>00</w:t>
      </w:r>
      <w:r w:rsidRPr="00E727CB">
        <w:rPr>
          <w:sz w:val="22"/>
          <w:szCs w:val="22"/>
        </w:rPr>
        <w:t xml:space="preserve"> Kč</w:t>
      </w:r>
      <w:r w:rsidR="00DC57F5" w:rsidRPr="00E727CB">
        <w:rPr>
          <w:sz w:val="22"/>
          <w:szCs w:val="22"/>
        </w:rPr>
        <w:t xml:space="preserve"> bez DPH</w:t>
      </w:r>
      <w:r w:rsidRPr="00E727CB">
        <w:rPr>
          <w:sz w:val="22"/>
          <w:szCs w:val="22"/>
        </w:rPr>
        <w:t xml:space="preserve">. </w:t>
      </w:r>
    </w:p>
    <w:p w14:paraId="1CC7F234" w14:textId="5BC8CEA6" w:rsidR="00043D1E" w:rsidRPr="00E727CB" w:rsidRDefault="00043D1E" w:rsidP="00DF1E53">
      <w:pPr>
        <w:numPr>
          <w:ilvl w:val="1"/>
          <w:numId w:val="1"/>
        </w:numPr>
        <w:ind w:left="709" w:hanging="567"/>
        <w:jc w:val="both"/>
        <w:rPr>
          <w:sz w:val="22"/>
          <w:szCs w:val="22"/>
        </w:rPr>
      </w:pPr>
      <w:r w:rsidRPr="00E727CB">
        <w:rPr>
          <w:sz w:val="22"/>
          <w:szCs w:val="22"/>
        </w:rPr>
        <w:t>Pro případ prodlení zhotovitele se splněním smluvních povinností a dokončením díla</w:t>
      </w:r>
      <w:r w:rsidR="00290D5A" w:rsidRPr="00E727CB">
        <w:rPr>
          <w:sz w:val="22"/>
          <w:szCs w:val="22"/>
        </w:rPr>
        <w:t xml:space="preserve"> </w:t>
      </w:r>
      <w:r w:rsidRPr="00E727CB">
        <w:rPr>
          <w:sz w:val="22"/>
          <w:szCs w:val="22"/>
        </w:rPr>
        <w:t xml:space="preserve">v dohodnutém termínu se sjednává smluvní pokuta ve výši </w:t>
      </w:r>
      <w:r w:rsidRPr="00E727CB">
        <w:rPr>
          <w:b/>
          <w:sz w:val="22"/>
          <w:szCs w:val="22"/>
        </w:rPr>
        <w:t>0,</w:t>
      </w:r>
      <w:r w:rsidR="00AA6C08">
        <w:rPr>
          <w:b/>
          <w:sz w:val="22"/>
          <w:szCs w:val="22"/>
        </w:rPr>
        <w:t xml:space="preserve">5 </w:t>
      </w:r>
      <w:r w:rsidRPr="00E727CB">
        <w:rPr>
          <w:b/>
          <w:sz w:val="22"/>
          <w:szCs w:val="22"/>
        </w:rPr>
        <w:t>% z celkové ceny díla bez DPH</w:t>
      </w:r>
      <w:r w:rsidRPr="00E727CB">
        <w:rPr>
          <w:sz w:val="22"/>
          <w:szCs w:val="22"/>
        </w:rPr>
        <w:t xml:space="preserve"> za každý započatý den prodlení. </w:t>
      </w:r>
    </w:p>
    <w:p w14:paraId="3DA37CBF" w14:textId="77777777" w:rsidR="00043D1E" w:rsidRPr="00E727CB" w:rsidRDefault="00043D1E" w:rsidP="00DF1E53">
      <w:pPr>
        <w:numPr>
          <w:ilvl w:val="1"/>
          <w:numId w:val="1"/>
        </w:numPr>
        <w:ind w:left="709" w:hanging="567"/>
        <w:jc w:val="both"/>
        <w:rPr>
          <w:sz w:val="22"/>
          <w:szCs w:val="22"/>
        </w:rPr>
      </w:pPr>
      <w:r w:rsidRPr="00E727CB">
        <w:rPr>
          <w:sz w:val="22"/>
          <w:szCs w:val="22"/>
        </w:rPr>
        <w:t xml:space="preserve">V případě prodlení zhotovitele s odstraněním záručních vad v dohodnutých termínech, uhradí tento objednateli smluvní pokutu ve výši </w:t>
      </w:r>
      <w:r w:rsidRPr="00E727CB">
        <w:rPr>
          <w:b/>
          <w:sz w:val="22"/>
          <w:szCs w:val="22"/>
        </w:rPr>
        <w:t>1 000,- Kč</w:t>
      </w:r>
      <w:r w:rsidRPr="00E727CB">
        <w:rPr>
          <w:sz w:val="22"/>
          <w:szCs w:val="22"/>
        </w:rPr>
        <w:t xml:space="preserve"> za každý den prodlení. </w:t>
      </w:r>
    </w:p>
    <w:p w14:paraId="43F58CA5" w14:textId="4DB5A3A2" w:rsidR="00043D1E" w:rsidRPr="00E727CB" w:rsidRDefault="00043D1E" w:rsidP="00DF1E53">
      <w:pPr>
        <w:numPr>
          <w:ilvl w:val="1"/>
          <w:numId w:val="1"/>
        </w:numPr>
        <w:ind w:left="709" w:hanging="567"/>
        <w:jc w:val="both"/>
        <w:rPr>
          <w:sz w:val="22"/>
          <w:szCs w:val="22"/>
        </w:rPr>
      </w:pPr>
      <w:r w:rsidRPr="00E727CB">
        <w:rPr>
          <w:sz w:val="22"/>
          <w:szCs w:val="22"/>
        </w:rPr>
        <w:t>Objednatel je oprávněn na zhotoviteli díla požadovat i další dohodnuté finanční sankce za nedodržení kvality prací, a to formou 10% slevy z celkové ceny díla bez DPH, případně prodloužením záruční doby.</w:t>
      </w:r>
    </w:p>
    <w:p w14:paraId="3E2166F0" w14:textId="4C535584" w:rsidR="00043D1E" w:rsidRPr="00E727CB" w:rsidRDefault="00043D1E" w:rsidP="00DF1E53">
      <w:pPr>
        <w:numPr>
          <w:ilvl w:val="1"/>
          <w:numId w:val="1"/>
        </w:numPr>
        <w:ind w:left="709" w:hanging="567"/>
        <w:jc w:val="both"/>
        <w:rPr>
          <w:sz w:val="22"/>
          <w:szCs w:val="22"/>
        </w:rPr>
      </w:pPr>
      <w:r w:rsidRPr="00E727CB">
        <w:rPr>
          <w:sz w:val="22"/>
          <w:szCs w:val="22"/>
        </w:rPr>
        <w:t>Objednatel je oprávněn započíst svoji pohledávku na zaplacení smluvní pokuty nebo náhrady škody proti pohledávce zhotovitele na zaplacení ceny díla. Smluvní pokuty lze kumulovat.</w:t>
      </w:r>
    </w:p>
    <w:p w14:paraId="2276EC97" w14:textId="340496B9" w:rsidR="00043D1E" w:rsidRPr="00E727CB" w:rsidRDefault="00043D1E" w:rsidP="00DF1E53">
      <w:pPr>
        <w:numPr>
          <w:ilvl w:val="1"/>
          <w:numId w:val="1"/>
        </w:numPr>
        <w:ind w:left="709" w:hanging="567"/>
        <w:jc w:val="both"/>
        <w:rPr>
          <w:sz w:val="22"/>
          <w:szCs w:val="22"/>
        </w:rPr>
      </w:pPr>
      <w:r w:rsidRPr="00E727CB">
        <w:rPr>
          <w:sz w:val="22"/>
          <w:szCs w:val="22"/>
        </w:rPr>
        <w:t>Smluvní sankce jsou splatné do 14 dnů ode dne doručení jejich vyúčtování povinné smluvní straně na základě vystavené faktury, která bude mít náležitosti dle platných předpisů, zejména zákona o účetnictví. Pro doručování a případné vady faktury platí přiměření ustanovení čl. 4.</w:t>
      </w:r>
    </w:p>
    <w:p w14:paraId="475F29CF" w14:textId="2F171505" w:rsidR="00043D1E" w:rsidRPr="00E727CB" w:rsidRDefault="00043D1E" w:rsidP="00DF1E53">
      <w:pPr>
        <w:numPr>
          <w:ilvl w:val="1"/>
          <w:numId w:val="1"/>
        </w:numPr>
        <w:ind w:left="709" w:hanging="567"/>
        <w:jc w:val="both"/>
        <w:rPr>
          <w:sz w:val="22"/>
          <w:szCs w:val="22"/>
        </w:rPr>
      </w:pPr>
      <w:r w:rsidRPr="00E727CB">
        <w:rPr>
          <w:sz w:val="22"/>
          <w:szCs w:val="22"/>
        </w:rPr>
        <w:t>Uplatněním smluvní pokuty není nijak dotčen nárok na náhradu případně vzniklé škody.</w:t>
      </w:r>
    </w:p>
    <w:p w14:paraId="28D3B295" w14:textId="77777777" w:rsidR="00043D1E" w:rsidRPr="00E727CB" w:rsidRDefault="00043D1E" w:rsidP="00DF1E53">
      <w:pPr>
        <w:numPr>
          <w:ilvl w:val="1"/>
          <w:numId w:val="1"/>
        </w:numPr>
        <w:ind w:left="709" w:hanging="567"/>
        <w:jc w:val="both"/>
        <w:rPr>
          <w:sz w:val="22"/>
          <w:szCs w:val="22"/>
        </w:rPr>
      </w:pPr>
      <w:r w:rsidRPr="00E727CB">
        <w:rPr>
          <w:sz w:val="22"/>
          <w:szCs w:val="22"/>
        </w:rPr>
        <w:t xml:space="preserve">Pro případ prodlení objednatele s úhradou zhotovitelem vystaveného účetního dokladu v dohodnutém termínu se sjednává smluvní pokuta ve výši </w:t>
      </w:r>
      <w:r w:rsidRPr="00E727CB">
        <w:rPr>
          <w:b/>
          <w:sz w:val="22"/>
          <w:szCs w:val="22"/>
        </w:rPr>
        <w:t>0,1% z dlužné částky bez DPH</w:t>
      </w:r>
      <w:r w:rsidRPr="00E727CB">
        <w:rPr>
          <w:sz w:val="22"/>
          <w:szCs w:val="22"/>
        </w:rPr>
        <w:t xml:space="preserve"> za každý započatý den prodlení.</w:t>
      </w:r>
    </w:p>
    <w:p w14:paraId="5C76C370" w14:textId="77777777" w:rsidR="0038103F" w:rsidRPr="00E727CB" w:rsidRDefault="0038103F" w:rsidP="00043D1E">
      <w:pPr>
        <w:ind w:left="360"/>
        <w:rPr>
          <w:b/>
          <w:sz w:val="22"/>
          <w:szCs w:val="22"/>
        </w:rPr>
      </w:pPr>
    </w:p>
    <w:p w14:paraId="53347A33" w14:textId="77777777" w:rsidR="00421D9F" w:rsidRPr="00E727CB" w:rsidRDefault="00043D1E" w:rsidP="00DF1E53">
      <w:pPr>
        <w:numPr>
          <w:ilvl w:val="0"/>
          <w:numId w:val="1"/>
        </w:numPr>
        <w:jc w:val="center"/>
        <w:rPr>
          <w:b/>
          <w:sz w:val="22"/>
          <w:szCs w:val="22"/>
        </w:rPr>
      </w:pPr>
      <w:r w:rsidRPr="00E727CB">
        <w:rPr>
          <w:b/>
          <w:sz w:val="22"/>
          <w:szCs w:val="22"/>
        </w:rPr>
        <w:t xml:space="preserve"> </w:t>
      </w:r>
      <w:r w:rsidR="00BA27C8" w:rsidRPr="00E727CB">
        <w:rPr>
          <w:b/>
          <w:sz w:val="22"/>
          <w:szCs w:val="22"/>
        </w:rPr>
        <w:t>Trvání a ukončení</w:t>
      </w:r>
      <w:r w:rsidR="00421D9F" w:rsidRPr="00E727CB">
        <w:rPr>
          <w:b/>
          <w:sz w:val="22"/>
          <w:szCs w:val="22"/>
        </w:rPr>
        <w:t xml:space="preserve"> smlouvy</w:t>
      </w:r>
    </w:p>
    <w:p w14:paraId="1F40E08E" w14:textId="77777777" w:rsidR="00043D1E" w:rsidRPr="00E727CB" w:rsidRDefault="00043D1E" w:rsidP="00DF1E53">
      <w:pPr>
        <w:numPr>
          <w:ilvl w:val="1"/>
          <w:numId w:val="1"/>
        </w:numPr>
        <w:ind w:left="709" w:hanging="567"/>
        <w:jc w:val="both"/>
        <w:rPr>
          <w:sz w:val="22"/>
          <w:szCs w:val="22"/>
        </w:rPr>
      </w:pPr>
      <w:r w:rsidRPr="00E727CB">
        <w:rPr>
          <w:sz w:val="22"/>
          <w:szCs w:val="22"/>
        </w:rPr>
        <w:t>Smlouva zaniká:</w:t>
      </w:r>
    </w:p>
    <w:p w14:paraId="16F35BE4" w14:textId="77777777" w:rsidR="00043D1E" w:rsidRPr="00E727CB" w:rsidRDefault="00043D1E" w:rsidP="00B12AD1">
      <w:pPr>
        <w:pStyle w:val="Odstavecseseznamem"/>
        <w:ind w:left="1276" w:hanging="142"/>
        <w:contextualSpacing/>
        <w:jc w:val="both"/>
        <w:rPr>
          <w:sz w:val="22"/>
          <w:szCs w:val="22"/>
        </w:rPr>
      </w:pPr>
      <w:r w:rsidRPr="00E727CB">
        <w:rPr>
          <w:sz w:val="22"/>
          <w:szCs w:val="22"/>
        </w:rPr>
        <w:t>a)</w:t>
      </w:r>
      <w:r w:rsidRPr="00E727CB">
        <w:rPr>
          <w:sz w:val="22"/>
          <w:szCs w:val="22"/>
        </w:rPr>
        <w:tab/>
        <w:t>splněním závazku obou smluvních stran,</w:t>
      </w:r>
    </w:p>
    <w:p w14:paraId="1118E511" w14:textId="77777777" w:rsidR="00043D1E" w:rsidRPr="00E727CB" w:rsidRDefault="00043D1E" w:rsidP="00B12AD1">
      <w:pPr>
        <w:pStyle w:val="Odstavecseseznamem"/>
        <w:ind w:left="1276" w:hanging="142"/>
        <w:contextualSpacing/>
        <w:jc w:val="both"/>
        <w:rPr>
          <w:sz w:val="22"/>
          <w:szCs w:val="22"/>
        </w:rPr>
      </w:pPr>
      <w:r w:rsidRPr="00E727CB">
        <w:rPr>
          <w:sz w:val="22"/>
          <w:szCs w:val="22"/>
        </w:rPr>
        <w:t>b)</w:t>
      </w:r>
      <w:r w:rsidRPr="00E727CB">
        <w:rPr>
          <w:sz w:val="22"/>
          <w:szCs w:val="22"/>
        </w:rPr>
        <w:tab/>
        <w:t>písemnou dohodou smluvních stran nebo</w:t>
      </w:r>
    </w:p>
    <w:p w14:paraId="0318693D" w14:textId="2F6918AE" w:rsidR="00043D1E" w:rsidRPr="00E727CB" w:rsidRDefault="00043D1E" w:rsidP="00B12AD1">
      <w:pPr>
        <w:pStyle w:val="Odstavecseseznamem"/>
        <w:ind w:left="1276" w:hanging="142"/>
        <w:contextualSpacing/>
        <w:jc w:val="both"/>
        <w:rPr>
          <w:sz w:val="22"/>
          <w:szCs w:val="22"/>
        </w:rPr>
      </w:pPr>
      <w:r w:rsidRPr="00E727CB">
        <w:rPr>
          <w:sz w:val="22"/>
          <w:szCs w:val="22"/>
        </w:rPr>
        <w:t>c)</w:t>
      </w:r>
      <w:r w:rsidRPr="00E727CB">
        <w:rPr>
          <w:sz w:val="22"/>
          <w:szCs w:val="22"/>
        </w:rPr>
        <w:tab/>
        <w:t xml:space="preserve">odstoupením od smlouvy kteroukoli smluvní stranou, přičemž účinky odstoupení </w:t>
      </w:r>
      <w:r w:rsidR="00B12AD1" w:rsidRPr="00E727CB">
        <w:rPr>
          <w:sz w:val="22"/>
          <w:szCs w:val="22"/>
        </w:rPr>
        <w:t xml:space="preserve">   </w:t>
      </w:r>
      <w:r w:rsidR="00B12AD1" w:rsidRPr="00E727CB">
        <w:rPr>
          <w:sz w:val="22"/>
          <w:szCs w:val="22"/>
        </w:rPr>
        <w:br/>
        <w:t xml:space="preserve">  </w:t>
      </w:r>
      <w:r w:rsidRPr="00E727CB">
        <w:rPr>
          <w:sz w:val="22"/>
          <w:szCs w:val="22"/>
        </w:rPr>
        <w:t>nastávají dnem doručení tohoto práv</w:t>
      </w:r>
      <w:r w:rsidR="009128DE" w:rsidRPr="00E727CB">
        <w:rPr>
          <w:sz w:val="22"/>
          <w:szCs w:val="22"/>
        </w:rPr>
        <w:t>ního úkonu druhé smluvní straně</w:t>
      </w:r>
      <w:r w:rsidR="00E246BC" w:rsidRPr="00E727CB">
        <w:rPr>
          <w:sz w:val="22"/>
          <w:szCs w:val="22"/>
        </w:rPr>
        <w:t xml:space="preserve"> nebo</w:t>
      </w:r>
    </w:p>
    <w:p w14:paraId="5A89F524" w14:textId="7C728AFB" w:rsidR="00840E56" w:rsidRPr="00E727CB" w:rsidRDefault="00840E56" w:rsidP="00B12AD1">
      <w:pPr>
        <w:pStyle w:val="Odstavecseseznamem"/>
        <w:ind w:left="1276" w:hanging="142"/>
        <w:contextualSpacing/>
        <w:jc w:val="both"/>
        <w:rPr>
          <w:sz w:val="22"/>
          <w:szCs w:val="22"/>
        </w:rPr>
      </w:pPr>
      <w:r w:rsidRPr="00E727CB">
        <w:rPr>
          <w:sz w:val="22"/>
          <w:szCs w:val="22"/>
        </w:rPr>
        <w:t>d)</w:t>
      </w:r>
      <w:r w:rsidRPr="00E727CB">
        <w:rPr>
          <w:sz w:val="22"/>
          <w:szCs w:val="22"/>
        </w:rPr>
        <w:tab/>
        <w:t>zánikem smlouvy dle bodu 1</w:t>
      </w:r>
      <w:r w:rsidR="002C4560">
        <w:rPr>
          <w:sz w:val="22"/>
          <w:szCs w:val="22"/>
        </w:rPr>
        <w:t>2</w:t>
      </w:r>
      <w:r w:rsidRPr="00E727CB">
        <w:rPr>
          <w:sz w:val="22"/>
          <w:szCs w:val="22"/>
        </w:rPr>
        <w:t>.3 nebo 1</w:t>
      </w:r>
      <w:r w:rsidR="002C4560">
        <w:rPr>
          <w:sz w:val="22"/>
          <w:szCs w:val="22"/>
        </w:rPr>
        <w:t>2</w:t>
      </w:r>
      <w:r w:rsidRPr="00E727CB">
        <w:rPr>
          <w:sz w:val="22"/>
          <w:szCs w:val="22"/>
        </w:rPr>
        <w:t>.4 této smlouvy</w:t>
      </w:r>
      <w:r w:rsidR="009128DE" w:rsidRPr="00E727CB">
        <w:rPr>
          <w:sz w:val="22"/>
          <w:szCs w:val="22"/>
        </w:rPr>
        <w:t>.</w:t>
      </w:r>
    </w:p>
    <w:p w14:paraId="798E57D2" w14:textId="6DE4A426" w:rsidR="00043D1E" w:rsidRPr="00E727CB" w:rsidRDefault="00043D1E" w:rsidP="00DF1E53">
      <w:pPr>
        <w:numPr>
          <w:ilvl w:val="1"/>
          <w:numId w:val="1"/>
        </w:numPr>
        <w:ind w:left="709" w:hanging="567"/>
        <w:jc w:val="both"/>
        <w:rPr>
          <w:sz w:val="22"/>
          <w:szCs w:val="22"/>
        </w:rPr>
      </w:pPr>
      <w:r w:rsidRPr="00E727CB">
        <w:rPr>
          <w:sz w:val="22"/>
          <w:szCs w:val="22"/>
        </w:rPr>
        <w:t>Objednatel má právo odstoupit od smlouvy v případě podstatného porušení smlouvy zhotovitelem. Za podstatné porušení smlouvy se považuje zejména:</w:t>
      </w:r>
    </w:p>
    <w:p w14:paraId="64CBF9CA" w14:textId="77777777" w:rsidR="00043D1E" w:rsidRPr="00E727CB" w:rsidRDefault="00043D1E" w:rsidP="00043D1E">
      <w:pPr>
        <w:pStyle w:val="Odstavecseseznamem"/>
        <w:ind w:left="709" w:firstLine="707"/>
        <w:contextualSpacing/>
        <w:jc w:val="both"/>
        <w:rPr>
          <w:sz w:val="22"/>
          <w:szCs w:val="22"/>
        </w:rPr>
      </w:pPr>
      <w:r w:rsidRPr="00E727CB">
        <w:rPr>
          <w:sz w:val="22"/>
          <w:szCs w:val="22"/>
        </w:rPr>
        <w:t>-</w:t>
      </w:r>
      <w:r w:rsidRPr="00E727CB">
        <w:rPr>
          <w:sz w:val="22"/>
          <w:szCs w:val="22"/>
        </w:rPr>
        <w:tab/>
        <w:t>prodlení se zahájením prací trvající déle než 14 dnů,</w:t>
      </w:r>
    </w:p>
    <w:p w14:paraId="003AA6CF" w14:textId="77777777" w:rsidR="00043D1E" w:rsidRPr="00E727CB" w:rsidRDefault="00043D1E" w:rsidP="00043D1E">
      <w:pPr>
        <w:pStyle w:val="Odstavecseseznamem"/>
        <w:ind w:left="2124" w:hanging="708"/>
        <w:contextualSpacing/>
        <w:jc w:val="both"/>
        <w:rPr>
          <w:sz w:val="22"/>
          <w:szCs w:val="22"/>
        </w:rPr>
      </w:pPr>
      <w:r w:rsidRPr="00E727CB">
        <w:rPr>
          <w:sz w:val="22"/>
          <w:szCs w:val="22"/>
        </w:rPr>
        <w:t>-</w:t>
      </w:r>
      <w:r w:rsidRPr="00E727CB">
        <w:rPr>
          <w:sz w:val="22"/>
          <w:szCs w:val="22"/>
        </w:rPr>
        <w:tab/>
        <w:t>bezdůvodné přerušení prací trvající v jednotlivém případě déle než 14 dnů,</w:t>
      </w:r>
    </w:p>
    <w:p w14:paraId="651E004E" w14:textId="77777777" w:rsidR="00043D1E" w:rsidRPr="00E727CB" w:rsidRDefault="00043D1E" w:rsidP="00043D1E">
      <w:pPr>
        <w:pStyle w:val="Odstavecseseznamem"/>
        <w:ind w:left="1416"/>
        <w:contextualSpacing/>
        <w:jc w:val="both"/>
        <w:rPr>
          <w:sz w:val="22"/>
          <w:szCs w:val="22"/>
        </w:rPr>
      </w:pPr>
      <w:r w:rsidRPr="00E727CB">
        <w:rPr>
          <w:sz w:val="22"/>
          <w:szCs w:val="22"/>
        </w:rPr>
        <w:t>-</w:t>
      </w:r>
      <w:r w:rsidRPr="00E727CB">
        <w:rPr>
          <w:sz w:val="22"/>
          <w:szCs w:val="22"/>
        </w:rPr>
        <w:tab/>
        <w:t>prodlení s ukončením a předáním díla trvající déle než 30 dnů,</w:t>
      </w:r>
    </w:p>
    <w:p w14:paraId="4AFE9783" w14:textId="77777777" w:rsidR="00043D1E" w:rsidRPr="00E727CB" w:rsidRDefault="00043D1E" w:rsidP="00043D1E">
      <w:pPr>
        <w:pStyle w:val="Odstavecseseznamem"/>
        <w:ind w:left="1416"/>
        <w:contextualSpacing/>
        <w:jc w:val="both"/>
        <w:rPr>
          <w:sz w:val="22"/>
          <w:szCs w:val="22"/>
        </w:rPr>
      </w:pPr>
      <w:r w:rsidRPr="00E727CB">
        <w:rPr>
          <w:sz w:val="22"/>
          <w:szCs w:val="22"/>
        </w:rPr>
        <w:t>-</w:t>
      </w:r>
      <w:r w:rsidRPr="00E727CB">
        <w:rPr>
          <w:sz w:val="22"/>
          <w:szCs w:val="22"/>
        </w:rPr>
        <w:tab/>
        <w:t>porušení závazku zhotovitele provádět dílo v nejvyšší kvalitě, nerespektuje-li přes upozornění obsažené v zápise ve stavebním deníku oprávněné požadavky objednatele na řádné plnění.</w:t>
      </w:r>
    </w:p>
    <w:p w14:paraId="24076963" w14:textId="777A36F2" w:rsidR="00043D1E" w:rsidRPr="00E727CB" w:rsidRDefault="00043D1E" w:rsidP="00DF1E53">
      <w:pPr>
        <w:numPr>
          <w:ilvl w:val="1"/>
          <w:numId w:val="1"/>
        </w:numPr>
        <w:ind w:left="709" w:hanging="567"/>
        <w:jc w:val="both"/>
        <w:rPr>
          <w:sz w:val="22"/>
          <w:szCs w:val="22"/>
        </w:rPr>
      </w:pPr>
      <w:r w:rsidRPr="00E727CB">
        <w:rPr>
          <w:sz w:val="22"/>
          <w:szCs w:val="22"/>
        </w:rPr>
        <w:t xml:space="preserve">Každá ze </w:t>
      </w:r>
      <w:r w:rsidR="00D7420B" w:rsidRPr="00E727CB">
        <w:rPr>
          <w:sz w:val="22"/>
          <w:szCs w:val="22"/>
        </w:rPr>
        <w:t>smluvních stran je oprávněna odstoupit od smlouvy v případě, že ohledně majetku druhé smluvní strany bylo zahájeno insolvenční řízení (řízení o úpadku), insolvenční návrh byl zamítnut pro nedostatek majetku dlužníka, bylo povoleno moratorium, nebo pokud je tato smluvní strana v likvidaci, ustanovení § 253 zákona č. 182/2006 Sb., insolvenční zákon, ve znění pozdějších předpisů, tímto není dotčeno</w:t>
      </w:r>
      <w:r w:rsidRPr="00E727CB">
        <w:rPr>
          <w:sz w:val="22"/>
          <w:szCs w:val="22"/>
        </w:rPr>
        <w:t>.</w:t>
      </w:r>
    </w:p>
    <w:p w14:paraId="4B62CAEA" w14:textId="0DDBC6B0" w:rsidR="00043D1E" w:rsidRPr="00E727CB" w:rsidRDefault="00043D1E" w:rsidP="00DF1E53">
      <w:pPr>
        <w:numPr>
          <w:ilvl w:val="1"/>
          <w:numId w:val="1"/>
        </w:numPr>
        <w:ind w:left="709" w:hanging="567"/>
        <w:jc w:val="both"/>
        <w:rPr>
          <w:sz w:val="22"/>
          <w:szCs w:val="22"/>
        </w:rPr>
      </w:pPr>
      <w:r w:rsidRPr="00E727CB">
        <w:rPr>
          <w:sz w:val="22"/>
          <w:szCs w:val="22"/>
        </w:rPr>
        <w:t>Nesouhlasí-li jedna ze smluvních stran s důvodem odstoupení druhé smluvní strany nebo popírá-li jeho existenci, je povinna to odstupující smluvní straně písemně oznámit nejpozději do 5 pracovních dnů po obdržení oznámení o odstoupení. Pokud tak neučiní, má se za to, že s důvodem odstoupení souhlasí.</w:t>
      </w:r>
      <w:r w:rsidRPr="00E727CB">
        <w:rPr>
          <w:sz w:val="22"/>
          <w:szCs w:val="22"/>
        </w:rPr>
        <w:cr/>
        <w:t>Smluvní strany se výslovně dohodly, že uplatnění ustanovení §</w:t>
      </w:r>
      <w:r w:rsidR="00F03ACB" w:rsidRPr="00E727CB">
        <w:rPr>
          <w:sz w:val="22"/>
          <w:szCs w:val="22"/>
        </w:rPr>
        <w:t xml:space="preserve"> 2005</w:t>
      </w:r>
      <w:r w:rsidRPr="00E727CB">
        <w:rPr>
          <w:sz w:val="22"/>
          <w:szCs w:val="22"/>
        </w:rPr>
        <w:t xml:space="preserve"> odstavce </w:t>
      </w:r>
      <w:r w:rsidR="00F03ACB" w:rsidRPr="00E727CB">
        <w:rPr>
          <w:sz w:val="22"/>
          <w:szCs w:val="22"/>
        </w:rPr>
        <w:t>1</w:t>
      </w:r>
      <w:r w:rsidRPr="00E727CB">
        <w:rPr>
          <w:sz w:val="22"/>
          <w:szCs w:val="22"/>
        </w:rPr>
        <w:t xml:space="preserve"> </w:t>
      </w:r>
      <w:r w:rsidR="00D7420B" w:rsidRPr="00E727CB">
        <w:rPr>
          <w:sz w:val="22"/>
          <w:szCs w:val="22"/>
        </w:rPr>
        <w:t>o</w:t>
      </w:r>
      <w:r w:rsidR="00F03ACB" w:rsidRPr="00E727CB">
        <w:rPr>
          <w:sz w:val="22"/>
          <w:szCs w:val="22"/>
        </w:rPr>
        <w:t>bčanského</w:t>
      </w:r>
      <w:r w:rsidRPr="00E727CB">
        <w:rPr>
          <w:sz w:val="22"/>
          <w:szCs w:val="22"/>
        </w:rPr>
        <w:t xml:space="preserve"> zákoníku</w:t>
      </w:r>
      <w:r w:rsidR="00D7420B" w:rsidRPr="00E727CB">
        <w:rPr>
          <w:sz w:val="22"/>
          <w:szCs w:val="22"/>
        </w:rPr>
        <w:t xml:space="preserve"> </w:t>
      </w:r>
      <w:r w:rsidRPr="00E727CB">
        <w:rPr>
          <w:sz w:val="22"/>
          <w:szCs w:val="22"/>
        </w:rPr>
        <w:t xml:space="preserve">na smlouvu a na všechna práva a závazky z ní vyplývající a zvláště na plnění </w:t>
      </w:r>
      <w:r w:rsidR="00F03ACB" w:rsidRPr="00E727CB">
        <w:rPr>
          <w:sz w:val="22"/>
          <w:szCs w:val="22"/>
        </w:rPr>
        <w:br/>
      </w:r>
      <w:r w:rsidRPr="00E727CB">
        <w:rPr>
          <w:sz w:val="22"/>
          <w:szCs w:val="22"/>
        </w:rPr>
        <w:t>a odměny poskytnuté před dnem účinnosti ukončení smlouvy se tímto vylučuje, tedy že smluvní strany si v případě ukončení smlouvy odstoupením ponechají veškerá plnění poskytnutá vzájemně na základě a dle podmínek smlouvy (tzn. včetně, ale bez omezení, za cenových ujednání zde obsažených), přičemž odstoupením ani jiným způsobem ukončení smlouvy dále nezanikají:</w:t>
      </w:r>
    </w:p>
    <w:p w14:paraId="280F4595" w14:textId="77777777" w:rsidR="00043D1E" w:rsidRPr="00E727CB" w:rsidRDefault="00043D1E" w:rsidP="00D7420B">
      <w:pPr>
        <w:pStyle w:val="Odstavecseseznamem"/>
        <w:ind w:left="1418" w:hanging="425"/>
        <w:contextualSpacing/>
        <w:jc w:val="both"/>
        <w:rPr>
          <w:sz w:val="22"/>
          <w:szCs w:val="22"/>
        </w:rPr>
      </w:pPr>
      <w:r w:rsidRPr="00E727CB">
        <w:rPr>
          <w:sz w:val="22"/>
          <w:szCs w:val="22"/>
        </w:rPr>
        <w:t>a)</w:t>
      </w:r>
      <w:r w:rsidRPr="00E727CB">
        <w:rPr>
          <w:sz w:val="22"/>
          <w:szCs w:val="22"/>
        </w:rPr>
        <w:tab/>
        <w:t>nároky na náhradu škody vzniklé porušením smlouvy</w:t>
      </w:r>
    </w:p>
    <w:p w14:paraId="6CED1F0C" w14:textId="77777777" w:rsidR="00043D1E" w:rsidRPr="00E727CB" w:rsidRDefault="00043D1E" w:rsidP="00D7420B">
      <w:pPr>
        <w:pStyle w:val="Odstavecseseznamem"/>
        <w:ind w:left="1418" w:hanging="425"/>
        <w:contextualSpacing/>
        <w:jc w:val="both"/>
        <w:rPr>
          <w:sz w:val="22"/>
          <w:szCs w:val="22"/>
        </w:rPr>
      </w:pPr>
      <w:r w:rsidRPr="00E727CB">
        <w:rPr>
          <w:sz w:val="22"/>
          <w:szCs w:val="22"/>
        </w:rPr>
        <w:t>b)</w:t>
      </w:r>
      <w:r w:rsidRPr="00E727CB">
        <w:rPr>
          <w:sz w:val="22"/>
          <w:szCs w:val="22"/>
        </w:rPr>
        <w:tab/>
        <w:t>vzniklé nároky vyplývající z odpovědnosti za vady díla; vzniklé nároky na zaplacení smluvních pokut vzniklé porušením smlouvy;</w:t>
      </w:r>
    </w:p>
    <w:p w14:paraId="5FCCF8DB" w14:textId="77777777" w:rsidR="00043D1E" w:rsidRPr="00E727CB" w:rsidRDefault="00043D1E" w:rsidP="00D7420B">
      <w:pPr>
        <w:pStyle w:val="Odstavecseseznamem"/>
        <w:ind w:left="1418" w:hanging="425"/>
        <w:contextualSpacing/>
        <w:jc w:val="both"/>
        <w:rPr>
          <w:sz w:val="22"/>
          <w:szCs w:val="22"/>
        </w:rPr>
      </w:pPr>
      <w:r w:rsidRPr="00E727CB">
        <w:rPr>
          <w:sz w:val="22"/>
          <w:szCs w:val="22"/>
        </w:rPr>
        <w:t>c)</w:t>
      </w:r>
      <w:r w:rsidRPr="00E727CB">
        <w:rPr>
          <w:sz w:val="22"/>
          <w:szCs w:val="22"/>
        </w:rPr>
        <w:tab/>
        <w:t>ujednání o záruce a odpovědnosti za vady;</w:t>
      </w:r>
    </w:p>
    <w:p w14:paraId="5573E02B" w14:textId="77777777" w:rsidR="00043D1E" w:rsidRPr="00E727CB" w:rsidRDefault="00043D1E" w:rsidP="00D7420B">
      <w:pPr>
        <w:pStyle w:val="Odstavecseseznamem"/>
        <w:ind w:left="1418" w:hanging="425"/>
        <w:contextualSpacing/>
        <w:jc w:val="both"/>
        <w:rPr>
          <w:sz w:val="22"/>
          <w:szCs w:val="22"/>
        </w:rPr>
      </w:pPr>
      <w:r w:rsidRPr="00E727CB">
        <w:rPr>
          <w:sz w:val="22"/>
          <w:szCs w:val="22"/>
        </w:rPr>
        <w:t>e)</w:t>
      </w:r>
      <w:r w:rsidRPr="00E727CB">
        <w:rPr>
          <w:sz w:val="22"/>
          <w:szCs w:val="22"/>
        </w:rPr>
        <w:tab/>
        <w:t xml:space="preserve">ujednání o volbě práva a řešení sporů; </w:t>
      </w:r>
    </w:p>
    <w:p w14:paraId="596BC010" w14:textId="77777777" w:rsidR="00043D1E" w:rsidRPr="00E727CB" w:rsidRDefault="00043D1E" w:rsidP="00D7420B">
      <w:pPr>
        <w:pStyle w:val="Odstavecseseznamem"/>
        <w:ind w:left="1418" w:hanging="425"/>
        <w:contextualSpacing/>
        <w:jc w:val="both"/>
        <w:rPr>
          <w:sz w:val="22"/>
          <w:szCs w:val="22"/>
        </w:rPr>
      </w:pPr>
      <w:r w:rsidRPr="00E727CB">
        <w:rPr>
          <w:sz w:val="22"/>
          <w:szCs w:val="22"/>
        </w:rPr>
        <w:t>f)</w:t>
      </w:r>
      <w:r w:rsidRPr="00E727CB">
        <w:rPr>
          <w:sz w:val="22"/>
          <w:szCs w:val="22"/>
        </w:rPr>
        <w:tab/>
        <w:t>ujednání o obchodním tajemství</w:t>
      </w:r>
    </w:p>
    <w:p w14:paraId="15B41BFA" w14:textId="77777777" w:rsidR="00043D1E" w:rsidRPr="00E727CB" w:rsidRDefault="00043D1E" w:rsidP="00043D1E">
      <w:pPr>
        <w:ind w:left="1140"/>
        <w:rPr>
          <w:sz w:val="22"/>
          <w:szCs w:val="22"/>
        </w:rPr>
      </w:pPr>
    </w:p>
    <w:p w14:paraId="1877ECAB" w14:textId="4E0F6862" w:rsidR="00043D1E" w:rsidRPr="00E727CB" w:rsidRDefault="00043D1E" w:rsidP="00DF1E53">
      <w:pPr>
        <w:numPr>
          <w:ilvl w:val="0"/>
          <w:numId w:val="1"/>
        </w:numPr>
        <w:jc w:val="center"/>
        <w:rPr>
          <w:b/>
          <w:sz w:val="22"/>
          <w:szCs w:val="22"/>
        </w:rPr>
      </w:pPr>
      <w:r w:rsidRPr="00E727CB">
        <w:rPr>
          <w:b/>
          <w:sz w:val="22"/>
          <w:szCs w:val="22"/>
        </w:rPr>
        <w:t xml:space="preserve">Ostatní </w:t>
      </w:r>
      <w:r w:rsidR="008459D3" w:rsidRPr="00E727CB">
        <w:rPr>
          <w:b/>
          <w:sz w:val="22"/>
          <w:szCs w:val="22"/>
        </w:rPr>
        <w:t xml:space="preserve">a závěrečná </w:t>
      </w:r>
      <w:r w:rsidRPr="00E727CB">
        <w:rPr>
          <w:b/>
          <w:sz w:val="22"/>
          <w:szCs w:val="22"/>
        </w:rPr>
        <w:t>ujednání</w:t>
      </w:r>
    </w:p>
    <w:p w14:paraId="4BBF1E82" w14:textId="77777777" w:rsidR="00043D1E" w:rsidRPr="00E727CB" w:rsidRDefault="00043D1E" w:rsidP="00DF1E53">
      <w:pPr>
        <w:numPr>
          <w:ilvl w:val="1"/>
          <w:numId w:val="1"/>
        </w:numPr>
        <w:ind w:left="709" w:hanging="567"/>
        <w:jc w:val="both"/>
        <w:rPr>
          <w:i/>
          <w:sz w:val="22"/>
          <w:szCs w:val="22"/>
        </w:rPr>
      </w:pPr>
      <w:r w:rsidRPr="00E727CB">
        <w:rPr>
          <w:sz w:val="22"/>
          <w:szCs w:val="22"/>
        </w:rPr>
        <w:t>Smluvní strany se zavazují, že veškeré informace vzájemně poskytnuté a vztahující se ke smlouvě se považují za důvěrné a za obchodní tajemství. Kterákoli smluvní strana nesmí bez předchozího písemného souhlasu druhé smluvní strany poskytnout nebo zpřístupnit třetím osobám jakékoli informace nebo dokumenty, které se vztahují ke smlouvě, které jí již byly nebo budou druhou smluvní stranou předány nebo jinak zpřístupněny. Ustanovení tohoto odstavce se nevztahuje na případy, kdy:</w:t>
      </w:r>
      <w:r w:rsidR="008459D3" w:rsidRPr="00E727CB">
        <w:rPr>
          <w:sz w:val="22"/>
          <w:szCs w:val="22"/>
        </w:rPr>
        <w:t xml:space="preserve"> </w:t>
      </w:r>
    </w:p>
    <w:p w14:paraId="7E023884" w14:textId="77777777" w:rsidR="00043D1E" w:rsidRPr="00E727CB" w:rsidRDefault="00043D1E" w:rsidP="007E1071">
      <w:pPr>
        <w:pStyle w:val="Odstavecseseznamem"/>
        <w:ind w:left="1418" w:hanging="425"/>
        <w:contextualSpacing/>
        <w:jc w:val="both"/>
        <w:rPr>
          <w:sz w:val="22"/>
          <w:szCs w:val="22"/>
        </w:rPr>
      </w:pPr>
      <w:r w:rsidRPr="00E727CB">
        <w:rPr>
          <w:sz w:val="22"/>
          <w:szCs w:val="22"/>
        </w:rPr>
        <w:t>a)</w:t>
      </w:r>
      <w:r w:rsidRPr="00E727CB">
        <w:rPr>
          <w:sz w:val="22"/>
          <w:szCs w:val="22"/>
        </w:rPr>
        <w:tab/>
        <w:t>mají smluvní strany opačnou povinnost stanovenou zákonem,</w:t>
      </w:r>
    </w:p>
    <w:p w14:paraId="363F113F" w14:textId="77777777" w:rsidR="00043D1E" w:rsidRPr="00E727CB" w:rsidRDefault="00043D1E" w:rsidP="007E1071">
      <w:pPr>
        <w:pStyle w:val="Odstavecseseznamem"/>
        <w:ind w:left="1418" w:hanging="425"/>
        <w:contextualSpacing/>
        <w:jc w:val="both"/>
        <w:rPr>
          <w:sz w:val="22"/>
          <w:szCs w:val="22"/>
        </w:rPr>
      </w:pPr>
      <w:r w:rsidRPr="00E727CB">
        <w:rPr>
          <w:sz w:val="22"/>
          <w:szCs w:val="22"/>
        </w:rPr>
        <w:t>b)</w:t>
      </w:r>
      <w:r w:rsidRPr="00E727CB">
        <w:rPr>
          <w:sz w:val="22"/>
          <w:szCs w:val="22"/>
        </w:rPr>
        <w:tab/>
        <w:t>takové informace sdělí osobám, které mají ze zákona stanovenou povinnost mlčenlivosti</w:t>
      </w:r>
    </w:p>
    <w:p w14:paraId="2C8569F1" w14:textId="77777777" w:rsidR="00043D1E" w:rsidRPr="00E727CB" w:rsidRDefault="00043D1E" w:rsidP="007E1071">
      <w:pPr>
        <w:pStyle w:val="Odstavecseseznamem"/>
        <w:ind w:left="1418" w:hanging="425"/>
        <w:contextualSpacing/>
        <w:jc w:val="both"/>
        <w:rPr>
          <w:sz w:val="22"/>
          <w:szCs w:val="22"/>
        </w:rPr>
      </w:pPr>
      <w:r w:rsidRPr="00E727CB">
        <w:rPr>
          <w:sz w:val="22"/>
          <w:szCs w:val="22"/>
        </w:rPr>
        <w:t>c)</w:t>
      </w:r>
      <w:r w:rsidRPr="00E727CB">
        <w:rPr>
          <w:sz w:val="22"/>
          <w:szCs w:val="22"/>
        </w:rPr>
        <w:tab/>
        <w:t>se takové informace stanou veřejně známými či dostupnými jinak než porušením povinností vyplývajících z tohoto odstavce,</w:t>
      </w:r>
    </w:p>
    <w:p w14:paraId="2ABB4256" w14:textId="32212142" w:rsidR="002304FB" w:rsidRPr="00AA6C08" w:rsidRDefault="00043D1E" w:rsidP="00AA6C08">
      <w:pPr>
        <w:pStyle w:val="Odstavecseseznamem"/>
        <w:ind w:left="1418" w:hanging="425"/>
        <w:contextualSpacing/>
        <w:jc w:val="both"/>
        <w:rPr>
          <w:sz w:val="22"/>
          <w:szCs w:val="22"/>
        </w:rPr>
      </w:pPr>
      <w:r w:rsidRPr="00E727CB">
        <w:rPr>
          <w:sz w:val="22"/>
          <w:szCs w:val="22"/>
        </w:rPr>
        <w:t>d)</w:t>
      </w:r>
      <w:r w:rsidRPr="00E727CB">
        <w:rPr>
          <w:sz w:val="22"/>
          <w:szCs w:val="22"/>
        </w:rPr>
        <w:tab/>
        <w:t>je poskytnutí takových informací v souladu se smlouvou a jejím účelem.</w:t>
      </w:r>
    </w:p>
    <w:p w14:paraId="072DC409" w14:textId="77777777" w:rsidR="00043D1E" w:rsidRPr="00E727CB" w:rsidRDefault="00043D1E" w:rsidP="00DF1E53">
      <w:pPr>
        <w:numPr>
          <w:ilvl w:val="1"/>
          <w:numId w:val="1"/>
        </w:numPr>
        <w:ind w:left="709" w:hanging="567"/>
        <w:jc w:val="both"/>
        <w:rPr>
          <w:sz w:val="22"/>
          <w:szCs w:val="22"/>
        </w:rPr>
      </w:pPr>
      <w:r w:rsidRPr="00E727CB">
        <w:rPr>
          <w:sz w:val="22"/>
          <w:szCs w:val="22"/>
        </w:rPr>
        <w:t>Obsah této smlouvy je možné změnit pouze písemným číslovaným dodatkem, odsouhlaseným a podepsaným oběma smluvními stranami.</w:t>
      </w:r>
    </w:p>
    <w:p w14:paraId="2D1C17A8" w14:textId="52E13DEA" w:rsidR="00043D1E" w:rsidRPr="00E727CB" w:rsidRDefault="00043D1E" w:rsidP="00DF1E53">
      <w:pPr>
        <w:numPr>
          <w:ilvl w:val="1"/>
          <w:numId w:val="1"/>
        </w:numPr>
        <w:ind w:left="709" w:hanging="567"/>
        <w:jc w:val="both"/>
        <w:rPr>
          <w:sz w:val="22"/>
          <w:szCs w:val="22"/>
        </w:rPr>
      </w:pPr>
      <w:r w:rsidRPr="00E727CB">
        <w:rPr>
          <w:sz w:val="22"/>
          <w:szCs w:val="22"/>
        </w:rPr>
        <w:t xml:space="preserve">V otázkách, které nejsou touto smlouvou výslovně upraveny, se řídí právní vztahy smluvních stran ustanoveními </w:t>
      </w:r>
      <w:r w:rsidR="00D7420B" w:rsidRPr="00E727CB">
        <w:rPr>
          <w:sz w:val="22"/>
          <w:szCs w:val="22"/>
        </w:rPr>
        <w:t>o</w:t>
      </w:r>
      <w:r w:rsidR="008459D3" w:rsidRPr="00E727CB">
        <w:rPr>
          <w:sz w:val="22"/>
          <w:szCs w:val="22"/>
        </w:rPr>
        <w:t>bčanského</w:t>
      </w:r>
      <w:r w:rsidRPr="00E727CB">
        <w:rPr>
          <w:sz w:val="22"/>
          <w:szCs w:val="22"/>
        </w:rPr>
        <w:t xml:space="preserve"> zákoníku a dalšími obecně závaznými právními předpisy České republiky v platném znění.</w:t>
      </w:r>
    </w:p>
    <w:p w14:paraId="29C44D6B" w14:textId="49EC4953" w:rsidR="00043D1E" w:rsidRPr="00E727CB" w:rsidRDefault="00043D1E" w:rsidP="00DF1E53">
      <w:pPr>
        <w:numPr>
          <w:ilvl w:val="1"/>
          <w:numId w:val="1"/>
        </w:numPr>
        <w:ind w:left="709" w:hanging="567"/>
        <w:jc w:val="both"/>
        <w:rPr>
          <w:sz w:val="22"/>
          <w:szCs w:val="22"/>
        </w:rPr>
      </w:pPr>
      <w:r w:rsidRPr="00E727CB">
        <w:rPr>
          <w:sz w:val="22"/>
          <w:szCs w:val="22"/>
        </w:rPr>
        <w:t>Doručovací adresou pro účely této smlouvy je vždy sídlo</w:t>
      </w:r>
      <w:r w:rsidR="00A46710">
        <w:rPr>
          <w:sz w:val="22"/>
          <w:szCs w:val="22"/>
        </w:rPr>
        <w:t xml:space="preserve"> strany</w:t>
      </w:r>
      <w:r w:rsidRPr="00E727CB">
        <w:rPr>
          <w:sz w:val="22"/>
          <w:szCs w:val="22"/>
        </w:rPr>
        <w:t>, uvedené v záhlaví smlouvy, pokud se strany vzájemně nedohodly na jiné adrese výlučně pro doručování písemností. V pochybnostech se má za to, že písemnost byla druhé straně doručena třetího pracovního dne poté, co byla předána k poštovní přepravě.</w:t>
      </w:r>
    </w:p>
    <w:p w14:paraId="6ADAD3FD" w14:textId="77777777" w:rsidR="00043D1E" w:rsidRPr="00E727CB" w:rsidRDefault="00043D1E" w:rsidP="00DF1E53">
      <w:pPr>
        <w:numPr>
          <w:ilvl w:val="1"/>
          <w:numId w:val="1"/>
        </w:numPr>
        <w:ind w:left="709" w:hanging="567"/>
        <w:jc w:val="both"/>
        <w:rPr>
          <w:sz w:val="22"/>
          <w:szCs w:val="22"/>
        </w:rPr>
      </w:pPr>
      <w:r w:rsidRPr="00E727CB">
        <w:rPr>
          <w:sz w:val="22"/>
          <w:szCs w:val="22"/>
        </w:rPr>
        <w:t>Je-li některé ustanovení této smlouvy neplatné, odporovatelné nebo nevynutitelné, či stane-li se takovým v budoucnu, nedotýká se to platnosti, případně vynutitelnosti ustanovení ostatních, pokud z povahy, obsahu nebo z okolností, za jakých bylo takové ustanovení přijato, nevyplývá, že tuto část nelze oddělit od ostatních ustanovení této smlouvy. Smluvní strany se zavazují neprodleně zahájit jednání za účelem nové úpravy vzájemných vztahů tak, aby byl zachován původní záměr smlouvy.</w:t>
      </w:r>
    </w:p>
    <w:p w14:paraId="6803941C" w14:textId="1F792745" w:rsidR="008459D3" w:rsidRPr="00E727CB" w:rsidRDefault="008459D3" w:rsidP="00DF1E53">
      <w:pPr>
        <w:numPr>
          <w:ilvl w:val="1"/>
          <w:numId w:val="1"/>
        </w:numPr>
        <w:ind w:left="709" w:hanging="567"/>
        <w:jc w:val="both"/>
        <w:rPr>
          <w:sz w:val="22"/>
          <w:szCs w:val="22"/>
        </w:rPr>
      </w:pPr>
      <w:r w:rsidRPr="00E727CB">
        <w:rPr>
          <w:sz w:val="22"/>
          <w:szCs w:val="22"/>
        </w:rPr>
        <w:t>Změní-li se po uzavření smlouvy okolnosti do té míry, že se plnění podle smlouvy stane pro některou ze stran obtížnější, nemění to nic na její povinnosti splnit dluh. To neplatí v případech stanovených v bodě 1</w:t>
      </w:r>
      <w:r w:rsidR="00AA6C08">
        <w:rPr>
          <w:sz w:val="22"/>
          <w:szCs w:val="22"/>
        </w:rPr>
        <w:t>3</w:t>
      </w:r>
      <w:r w:rsidRPr="00E727CB">
        <w:rPr>
          <w:sz w:val="22"/>
          <w:szCs w:val="22"/>
        </w:rPr>
        <w:t>.</w:t>
      </w:r>
      <w:r w:rsidR="007D27D1" w:rsidRPr="00E727CB">
        <w:rPr>
          <w:sz w:val="22"/>
          <w:szCs w:val="22"/>
        </w:rPr>
        <w:t>8</w:t>
      </w:r>
      <w:r w:rsidRPr="00E727CB">
        <w:rPr>
          <w:sz w:val="22"/>
          <w:szCs w:val="22"/>
        </w:rPr>
        <w:t xml:space="preserve"> a 1</w:t>
      </w:r>
      <w:r w:rsidR="00AA6C08">
        <w:rPr>
          <w:sz w:val="22"/>
          <w:szCs w:val="22"/>
        </w:rPr>
        <w:t>3</w:t>
      </w:r>
      <w:r w:rsidRPr="00E727CB">
        <w:rPr>
          <w:sz w:val="22"/>
          <w:szCs w:val="22"/>
        </w:rPr>
        <w:t>.</w:t>
      </w:r>
      <w:r w:rsidR="007D27D1" w:rsidRPr="00E727CB">
        <w:rPr>
          <w:sz w:val="22"/>
          <w:szCs w:val="22"/>
        </w:rPr>
        <w:t>9</w:t>
      </w:r>
      <w:r w:rsidRPr="00E727CB">
        <w:rPr>
          <w:sz w:val="22"/>
          <w:szCs w:val="22"/>
        </w:rPr>
        <w:t>.</w:t>
      </w:r>
    </w:p>
    <w:p w14:paraId="6C55D21B" w14:textId="77777777" w:rsidR="008459D3" w:rsidRPr="00E727CB" w:rsidRDefault="008459D3" w:rsidP="00DF1E53">
      <w:pPr>
        <w:numPr>
          <w:ilvl w:val="1"/>
          <w:numId w:val="1"/>
        </w:numPr>
        <w:ind w:left="709" w:hanging="567"/>
        <w:jc w:val="both"/>
        <w:rPr>
          <w:sz w:val="22"/>
          <w:szCs w:val="22"/>
        </w:rPr>
      </w:pPr>
      <w:r w:rsidRPr="00E727CB">
        <w:rPr>
          <w:sz w:val="22"/>
          <w:szCs w:val="22"/>
        </w:rPr>
        <w:t>Dojde-li ke změně okolností tak podstatné, že změna založí v právech a povinnostech stran zvlášť hrubý nepoměr znevýhodněním jedné z nich buď neúměrným zvýšením nákladů plnění, anebo neúměrným snížením hodnoty předmětu plnění, má dotčená strana právo domáhat se vůči druhé straně obnovení jednání o smlouvě, prokáže-li, že změnu nemohla rozumně předpokládat ani ovlivnit a že skutečnost nastala až po uzavření smlouvy, anebo se dotčené straně stala až po uzavření smlouvy známou. Uplatnění tohoto práva neopravňuje dotčenou stranu, aby odložila plnění.</w:t>
      </w:r>
    </w:p>
    <w:p w14:paraId="336A5124" w14:textId="77777777" w:rsidR="008459D3" w:rsidRPr="00E727CB" w:rsidRDefault="008459D3" w:rsidP="00DF1E53">
      <w:pPr>
        <w:numPr>
          <w:ilvl w:val="1"/>
          <w:numId w:val="1"/>
        </w:numPr>
        <w:ind w:left="709" w:hanging="567"/>
        <w:jc w:val="both"/>
        <w:rPr>
          <w:sz w:val="22"/>
          <w:szCs w:val="22"/>
        </w:rPr>
      </w:pPr>
      <w:r w:rsidRPr="00E727CB">
        <w:rPr>
          <w:sz w:val="22"/>
          <w:szCs w:val="22"/>
        </w:rPr>
        <w:t xml:space="preserve">Nedohodnou-li se strany v přiměřené lhůtě, může soud k návrhu kterékoli z nich rozhodnout, že závazek ze smlouvy změní obnovením rovnováhy práv a povinností stran, anebo že jej zruší </w:t>
      </w:r>
      <w:r w:rsidR="00F329AA" w:rsidRPr="00E727CB">
        <w:rPr>
          <w:sz w:val="22"/>
          <w:szCs w:val="22"/>
        </w:rPr>
        <w:t>k</w:t>
      </w:r>
      <w:r w:rsidRPr="00E727CB">
        <w:rPr>
          <w:sz w:val="22"/>
          <w:szCs w:val="22"/>
        </w:rPr>
        <w:t xml:space="preserve">e dni a za podmínek určených v rozhodnutí. Návrhem stran soud není vázán. Soud návrh na změnu závazku zamítne, pokud dotčená strana neuplatnila právo na obnovení jednání o smlouvě v přiměřené lhůtě poté, co změnu okolností musela zjistit; má se za to, že tato lhůta činí dva měsíce. </w:t>
      </w:r>
    </w:p>
    <w:p w14:paraId="10B7AB52" w14:textId="33BA9C03" w:rsidR="00043D1E" w:rsidRPr="00E727CB" w:rsidRDefault="00043D1E" w:rsidP="00DF1E53">
      <w:pPr>
        <w:numPr>
          <w:ilvl w:val="1"/>
          <w:numId w:val="1"/>
        </w:numPr>
        <w:ind w:left="709" w:hanging="567"/>
        <w:jc w:val="both"/>
        <w:rPr>
          <w:sz w:val="22"/>
          <w:szCs w:val="22"/>
        </w:rPr>
      </w:pPr>
      <w:r w:rsidRPr="00E727CB">
        <w:rPr>
          <w:sz w:val="22"/>
          <w:szCs w:val="22"/>
        </w:rPr>
        <w:t xml:space="preserve">Strany prohlašují, že ke dni podpisu smlouvy mají všechny dokumenty (případně jejich kopie), které jsou označeny jako podklady smlouvy, k dispozici alespoň v jednom vyhotovení. </w:t>
      </w:r>
    </w:p>
    <w:p w14:paraId="71342913" w14:textId="77777777" w:rsidR="00043D1E" w:rsidRPr="00E727CB" w:rsidRDefault="00043D1E" w:rsidP="00DF1E53">
      <w:pPr>
        <w:numPr>
          <w:ilvl w:val="1"/>
          <w:numId w:val="1"/>
        </w:numPr>
        <w:ind w:left="709" w:hanging="567"/>
        <w:jc w:val="both"/>
        <w:rPr>
          <w:sz w:val="22"/>
          <w:szCs w:val="22"/>
        </w:rPr>
      </w:pPr>
      <w:r w:rsidRPr="00E727CB">
        <w:rPr>
          <w:sz w:val="22"/>
          <w:szCs w:val="22"/>
        </w:rPr>
        <w:t>Smluvní strany prohlašují, že si smlouvu přečetly, plně porozuměly jejímu obsahu a s jejím zněním souhlasí. Dále prohlašují, že smlouvu uzavírají svobodně a vážně, nikoliv v tísni ani za nápadně nevýhodných podmínek. Na důkaz těchto prohlášení připojují své vlastnoruční podpisy.</w:t>
      </w:r>
    </w:p>
    <w:p w14:paraId="4BEE73CA" w14:textId="5F84C075" w:rsidR="00043D1E" w:rsidRPr="000412A4" w:rsidRDefault="00043D1E" w:rsidP="000412A4">
      <w:pPr>
        <w:numPr>
          <w:ilvl w:val="1"/>
          <w:numId w:val="1"/>
        </w:numPr>
        <w:ind w:left="709" w:hanging="567"/>
        <w:jc w:val="both"/>
        <w:rPr>
          <w:sz w:val="22"/>
          <w:szCs w:val="22"/>
        </w:rPr>
      </w:pPr>
      <w:r w:rsidRPr="00E727CB">
        <w:rPr>
          <w:sz w:val="22"/>
          <w:szCs w:val="22"/>
        </w:rPr>
        <w:t xml:space="preserve">Smlouva je vyhotovena ve </w:t>
      </w:r>
      <w:r w:rsidR="0038103F" w:rsidRPr="00E727CB">
        <w:rPr>
          <w:sz w:val="22"/>
          <w:szCs w:val="22"/>
        </w:rPr>
        <w:t xml:space="preserve">dvou </w:t>
      </w:r>
      <w:r w:rsidRPr="00E727CB">
        <w:rPr>
          <w:sz w:val="22"/>
          <w:szCs w:val="22"/>
        </w:rPr>
        <w:t>výtiscích, každý o síle originálu, z nichž p</w:t>
      </w:r>
      <w:r w:rsidR="006C0B41" w:rsidRPr="00E727CB">
        <w:rPr>
          <w:sz w:val="22"/>
          <w:szCs w:val="22"/>
        </w:rPr>
        <w:t xml:space="preserve">o podpisu každá strana obdrží </w:t>
      </w:r>
      <w:r w:rsidR="0038103F" w:rsidRPr="00E727CB">
        <w:rPr>
          <w:sz w:val="22"/>
          <w:szCs w:val="22"/>
        </w:rPr>
        <w:t>jedno</w:t>
      </w:r>
      <w:r w:rsidR="006C0B41" w:rsidRPr="00E727CB">
        <w:rPr>
          <w:sz w:val="22"/>
          <w:szCs w:val="22"/>
        </w:rPr>
        <w:t> </w:t>
      </w:r>
      <w:r w:rsidRPr="00E727CB">
        <w:rPr>
          <w:sz w:val="22"/>
          <w:szCs w:val="22"/>
        </w:rPr>
        <w:t>vyhotovení.</w:t>
      </w:r>
    </w:p>
    <w:p w14:paraId="4461ADA5" w14:textId="77777777" w:rsidR="00043D1E" w:rsidRPr="00E727CB" w:rsidRDefault="00043D1E" w:rsidP="00DF1E53">
      <w:pPr>
        <w:numPr>
          <w:ilvl w:val="1"/>
          <w:numId w:val="1"/>
        </w:numPr>
        <w:ind w:left="709" w:hanging="567"/>
        <w:jc w:val="both"/>
        <w:rPr>
          <w:sz w:val="22"/>
          <w:szCs w:val="22"/>
        </w:rPr>
      </w:pPr>
      <w:r w:rsidRPr="00E727CB">
        <w:rPr>
          <w:sz w:val="22"/>
          <w:szCs w:val="22"/>
        </w:rPr>
        <w:t>Smlouva nabývá platnosti a účinnosti podpisem oprávněných zástupců obou smluvních stran.</w:t>
      </w:r>
    </w:p>
    <w:p w14:paraId="35074F9A" w14:textId="77777777" w:rsidR="008F25B8" w:rsidRPr="00E727CB" w:rsidRDefault="008F25B8" w:rsidP="00043D1E">
      <w:pPr>
        <w:pStyle w:val="Odstavecseseznamem"/>
        <w:ind w:left="0"/>
        <w:rPr>
          <w:sz w:val="22"/>
          <w:szCs w:val="22"/>
        </w:rPr>
      </w:pPr>
    </w:p>
    <w:p w14:paraId="09C23708" w14:textId="2751B2EC" w:rsidR="00F27A2E" w:rsidRPr="00E727CB" w:rsidRDefault="00043D1E" w:rsidP="00043D1E">
      <w:pPr>
        <w:pStyle w:val="Odstavecseseznamem"/>
        <w:tabs>
          <w:tab w:val="left" w:pos="1134"/>
        </w:tabs>
        <w:ind w:left="0"/>
        <w:jc w:val="both"/>
        <w:rPr>
          <w:color w:val="FF0000"/>
          <w:sz w:val="22"/>
          <w:szCs w:val="22"/>
        </w:rPr>
      </w:pPr>
      <w:r w:rsidRPr="00E727CB">
        <w:rPr>
          <w:sz w:val="22"/>
          <w:szCs w:val="22"/>
        </w:rPr>
        <w:t>Přílohy:</w:t>
      </w:r>
      <w:r w:rsidRPr="00E727CB">
        <w:rPr>
          <w:sz w:val="22"/>
          <w:szCs w:val="22"/>
        </w:rPr>
        <w:tab/>
        <w:t xml:space="preserve">Příloha č. 1 </w:t>
      </w:r>
      <w:r w:rsidR="000412A4">
        <w:rPr>
          <w:sz w:val="22"/>
          <w:szCs w:val="22"/>
        </w:rPr>
        <w:tab/>
      </w:r>
      <w:r w:rsidR="00AA6C08">
        <w:rPr>
          <w:sz w:val="22"/>
          <w:szCs w:val="22"/>
        </w:rPr>
        <w:t>Krycí list nabídky</w:t>
      </w:r>
    </w:p>
    <w:p w14:paraId="16468C43" w14:textId="77777777" w:rsidR="000412A4" w:rsidRPr="000412A4" w:rsidRDefault="00F27A2E" w:rsidP="000412A4">
      <w:pPr>
        <w:pStyle w:val="Odstavecseseznamem"/>
        <w:tabs>
          <w:tab w:val="left" w:pos="1134"/>
        </w:tabs>
        <w:ind w:left="0"/>
        <w:rPr>
          <w:sz w:val="22"/>
          <w:szCs w:val="22"/>
        </w:rPr>
      </w:pPr>
      <w:r w:rsidRPr="00E727CB">
        <w:rPr>
          <w:sz w:val="22"/>
          <w:szCs w:val="22"/>
        </w:rPr>
        <w:tab/>
      </w:r>
      <w:r w:rsidR="000412A4" w:rsidRPr="000412A4">
        <w:rPr>
          <w:sz w:val="22"/>
          <w:szCs w:val="22"/>
        </w:rPr>
        <w:t>Příloha č. 2</w:t>
      </w:r>
      <w:r w:rsidR="000412A4" w:rsidRPr="000412A4">
        <w:rPr>
          <w:sz w:val="22"/>
          <w:szCs w:val="22"/>
        </w:rPr>
        <w:tab/>
        <w:t>Rekapitulace nabídkové ceny</w:t>
      </w:r>
    </w:p>
    <w:p w14:paraId="2B7FAFD9" w14:textId="77777777" w:rsidR="000412A4" w:rsidRPr="000412A4" w:rsidRDefault="000412A4" w:rsidP="000412A4">
      <w:pPr>
        <w:pStyle w:val="Odstavecseseznamem"/>
        <w:tabs>
          <w:tab w:val="left" w:pos="1134"/>
        </w:tabs>
        <w:ind w:left="0"/>
        <w:rPr>
          <w:sz w:val="22"/>
          <w:szCs w:val="22"/>
        </w:rPr>
      </w:pPr>
      <w:r w:rsidRPr="000412A4">
        <w:rPr>
          <w:sz w:val="22"/>
          <w:szCs w:val="22"/>
        </w:rPr>
        <w:tab/>
        <w:t>Příloha č. 3</w:t>
      </w:r>
      <w:r w:rsidRPr="000412A4">
        <w:rPr>
          <w:sz w:val="22"/>
          <w:szCs w:val="22"/>
        </w:rPr>
        <w:tab/>
        <w:t>Výkresy objektu s navrhovaným umístěním klimatizace</w:t>
      </w:r>
      <w:r w:rsidRPr="000412A4">
        <w:rPr>
          <w:sz w:val="22"/>
          <w:szCs w:val="22"/>
        </w:rPr>
        <w:tab/>
      </w:r>
    </w:p>
    <w:p w14:paraId="5C89D293" w14:textId="77777777" w:rsidR="000412A4" w:rsidRPr="000412A4" w:rsidRDefault="000412A4" w:rsidP="000412A4">
      <w:pPr>
        <w:pStyle w:val="Odstavecseseznamem"/>
        <w:tabs>
          <w:tab w:val="left" w:pos="1134"/>
        </w:tabs>
        <w:ind w:left="0"/>
        <w:rPr>
          <w:sz w:val="22"/>
          <w:szCs w:val="22"/>
        </w:rPr>
      </w:pPr>
      <w:r w:rsidRPr="000412A4">
        <w:rPr>
          <w:sz w:val="22"/>
          <w:szCs w:val="22"/>
        </w:rPr>
        <w:tab/>
        <w:t>Příloha č. 4</w:t>
      </w:r>
      <w:r w:rsidRPr="000412A4">
        <w:rPr>
          <w:sz w:val="22"/>
          <w:szCs w:val="22"/>
        </w:rPr>
        <w:tab/>
        <w:t>Informace o rizicích včetně stanovených opatření</w:t>
      </w:r>
    </w:p>
    <w:p w14:paraId="3CBDA04C" w14:textId="62933698" w:rsidR="000412A4" w:rsidRPr="00124C33" w:rsidRDefault="000412A4" w:rsidP="00124C33">
      <w:pPr>
        <w:pStyle w:val="Odstavecseseznamem"/>
        <w:tabs>
          <w:tab w:val="left" w:pos="1134"/>
        </w:tabs>
        <w:ind w:left="0"/>
        <w:rPr>
          <w:sz w:val="22"/>
          <w:szCs w:val="22"/>
        </w:rPr>
      </w:pPr>
      <w:r w:rsidRPr="000412A4">
        <w:rPr>
          <w:sz w:val="22"/>
          <w:szCs w:val="22"/>
        </w:rPr>
        <w:tab/>
        <w:t>Příloha č. 5</w:t>
      </w:r>
      <w:r w:rsidRPr="000412A4">
        <w:rPr>
          <w:sz w:val="22"/>
          <w:szCs w:val="22"/>
        </w:rPr>
        <w:tab/>
        <w:t>Pravidla BOZP, PO a OŽP pro dodavatele</w:t>
      </w:r>
    </w:p>
    <w:p w14:paraId="51BB4FD0" w14:textId="22621135" w:rsidR="000412A4" w:rsidRPr="000412A4" w:rsidRDefault="000412A4" w:rsidP="000412A4">
      <w:pPr>
        <w:pStyle w:val="Odstavecseseznamem"/>
        <w:tabs>
          <w:tab w:val="left" w:pos="1134"/>
        </w:tabs>
        <w:ind w:left="0"/>
        <w:rPr>
          <w:sz w:val="22"/>
          <w:szCs w:val="22"/>
        </w:rPr>
      </w:pPr>
      <w:r>
        <w:rPr>
          <w:sz w:val="22"/>
          <w:szCs w:val="22"/>
        </w:rPr>
        <w:tab/>
      </w:r>
      <w:r w:rsidRPr="000412A4">
        <w:rPr>
          <w:sz w:val="22"/>
          <w:szCs w:val="22"/>
        </w:rPr>
        <w:t xml:space="preserve">Příloha č. </w:t>
      </w:r>
      <w:r w:rsidR="00124C33">
        <w:rPr>
          <w:sz w:val="22"/>
          <w:szCs w:val="22"/>
        </w:rPr>
        <w:t>6</w:t>
      </w:r>
      <w:r w:rsidRPr="000412A4">
        <w:rPr>
          <w:sz w:val="22"/>
          <w:szCs w:val="22"/>
        </w:rPr>
        <w:tab/>
        <w:t>Informativní dodatek ke zpracování dat</w:t>
      </w:r>
    </w:p>
    <w:p w14:paraId="325230AB" w14:textId="19F1ADFD" w:rsidR="009E0CAD" w:rsidRPr="00E727CB" w:rsidRDefault="009E0CAD" w:rsidP="000412A4">
      <w:pPr>
        <w:pStyle w:val="Odstavecseseznamem"/>
        <w:tabs>
          <w:tab w:val="left" w:pos="1134"/>
        </w:tabs>
        <w:ind w:left="0"/>
        <w:jc w:val="both"/>
        <w:rPr>
          <w:sz w:val="22"/>
          <w:szCs w:val="22"/>
        </w:rPr>
      </w:pPr>
    </w:p>
    <w:p w14:paraId="306F171D" w14:textId="77777777" w:rsidR="00043D1E" w:rsidRPr="00E727CB" w:rsidRDefault="00043D1E" w:rsidP="00043D1E">
      <w:pPr>
        <w:pStyle w:val="Odstavecseseznamem"/>
        <w:ind w:left="0"/>
        <w:contextualSpacing/>
        <w:jc w:val="both"/>
        <w:rPr>
          <w:sz w:val="22"/>
          <w:szCs w:val="22"/>
        </w:rPr>
      </w:pPr>
      <w:r w:rsidRPr="00E727CB">
        <w:rPr>
          <w:sz w:val="22"/>
          <w:szCs w:val="22"/>
        </w:rPr>
        <w:tab/>
      </w:r>
      <w:r w:rsidRPr="00E727CB">
        <w:rPr>
          <w:sz w:val="22"/>
          <w:szCs w:val="22"/>
        </w:rPr>
        <w:tab/>
      </w:r>
    </w:p>
    <w:p w14:paraId="30D66DAE" w14:textId="7799BB5C" w:rsidR="00043D1E" w:rsidRPr="00E727CB" w:rsidRDefault="004D4177" w:rsidP="00043D1E">
      <w:pPr>
        <w:rPr>
          <w:sz w:val="22"/>
          <w:szCs w:val="22"/>
        </w:rPr>
      </w:pPr>
      <w:r w:rsidRPr="00E727CB">
        <w:rPr>
          <w:sz w:val="22"/>
          <w:szCs w:val="22"/>
        </w:rPr>
        <w:t>V</w:t>
      </w:r>
      <w:r w:rsidR="00A46710">
        <w:rPr>
          <w:sz w:val="22"/>
          <w:szCs w:val="22"/>
        </w:rPr>
        <w:t> Lužci nad Vltavou</w:t>
      </w:r>
      <w:r w:rsidRPr="00E727CB">
        <w:rPr>
          <w:sz w:val="22"/>
          <w:szCs w:val="22"/>
        </w:rPr>
        <w:t xml:space="preserve"> dne</w:t>
      </w:r>
      <w:r w:rsidRPr="00E727CB">
        <w:rPr>
          <w:sz w:val="22"/>
          <w:szCs w:val="22"/>
        </w:rPr>
        <w:tab/>
      </w:r>
      <w:r w:rsidRPr="00E727CB">
        <w:rPr>
          <w:sz w:val="22"/>
          <w:szCs w:val="22"/>
        </w:rPr>
        <w:tab/>
      </w:r>
      <w:r w:rsidRPr="00E727CB">
        <w:rPr>
          <w:sz w:val="22"/>
          <w:szCs w:val="22"/>
        </w:rPr>
        <w:tab/>
      </w:r>
      <w:r w:rsidRPr="00E727CB">
        <w:rPr>
          <w:sz w:val="22"/>
          <w:szCs w:val="22"/>
        </w:rPr>
        <w:tab/>
      </w:r>
      <w:r w:rsidRPr="00E727CB">
        <w:rPr>
          <w:sz w:val="22"/>
          <w:szCs w:val="22"/>
        </w:rPr>
        <w:tab/>
        <w:t>V</w:t>
      </w:r>
      <w:r w:rsidR="00DC57F5" w:rsidRPr="00E727CB">
        <w:rPr>
          <w:sz w:val="22"/>
          <w:szCs w:val="22"/>
        </w:rPr>
        <w:t> </w:t>
      </w:r>
      <w:r w:rsidR="000A7942">
        <w:rPr>
          <w:sz w:val="22"/>
          <w:szCs w:val="22"/>
        </w:rPr>
        <w:t>…..</w:t>
      </w:r>
      <w:r w:rsidR="00043D1E" w:rsidRPr="00E727CB">
        <w:rPr>
          <w:sz w:val="22"/>
          <w:szCs w:val="22"/>
        </w:rPr>
        <w:t xml:space="preserve"> dne</w:t>
      </w:r>
    </w:p>
    <w:p w14:paraId="2D3A8441" w14:textId="399E73F4" w:rsidR="00043D1E" w:rsidRPr="00E727CB" w:rsidRDefault="00043D1E" w:rsidP="00043D1E">
      <w:pPr>
        <w:rPr>
          <w:sz w:val="22"/>
          <w:szCs w:val="22"/>
        </w:rPr>
      </w:pPr>
      <w:r w:rsidRPr="00E727CB">
        <w:rPr>
          <w:sz w:val="22"/>
          <w:szCs w:val="22"/>
        </w:rPr>
        <w:t>Za objednatele:</w:t>
      </w:r>
      <w:r w:rsidRPr="00E727CB">
        <w:rPr>
          <w:sz w:val="22"/>
          <w:szCs w:val="22"/>
        </w:rPr>
        <w:tab/>
      </w:r>
      <w:r w:rsidRPr="00E727CB">
        <w:rPr>
          <w:sz w:val="22"/>
          <w:szCs w:val="22"/>
        </w:rPr>
        <w:tab/>
      </w:r>
      <w:r w:rsidRPr="00E727CB">
        <w:rPr>
          <w:sz w:val="22"/>
          <w:szCs w:val="22"/>
        </w:rPr>
        <w:tab/>
      </w:r>
      <w:r w:rsidRPr="00E727CB">
        <w:rPr>
          <w:sz w:val="22"/>
          <w:szCs w:val="22"/>
        </w:rPr>
        <w:tab/>
      </w:r>
      <w:r w:rsidRPr="00E727CB">
        <w:rPr>
          <w:sz w:val="22"/>
          <w:szCs w:val="22"/>
        </w:rPr>
        <w:tab/>
      </w:r>
      <w:r w:rsidRPr="00E727CB">
        <w:rPr>
          <w:sz w:val="22"/>
          <w:szCs w:val="22"/>
        </w:rPr>
        <w:tab/>
      </w:r>
      <w:r w:rsidR="000A7942">
        <w:rPr>
          <w:sz w:val="22"/>
          <w:szCs w:val="22"/>
        </w:rPr>
        <w:tab/>
      </w:r>
      <w:r w:rsidRPr="00E727CB">
        <w:rPr>
          <w:sz w:val="22"/>
          <w:szCs w:val="22"/>
        </w:rPr>
        <w:t>Za zhotovitele:</w:t>
      </w:r>
    </w:p>
    <w:p w14:paraId="38F07580" w14:textId="77777777" w:rsidR="00043D1E" w:rsidRPr="00E727CB" w:rsidRDefault="00043D1E" w:rsidP="00043D1E">
      <w:pPr>
        <w:rPr>
          <w:sz w:val="22"/>
          <w:szCs w:val="22"/>
        </w:rPr>
      </w:pPr>
    </w:p>
    <w:p w14:paraId="7BD878B4" w14:textId="77777777" w:rsidR="00FF6578" w:rsidRPr="00E727CB" w:rsidRDefault="00FF6578" w:rsidP="00043D1E">
      <w:pPr>
        <w:rPr>
          <w:sz w:val="22"/>
          <w:szCs w:val="22"/>
        </w:rPr>
      </w:pPr>
    </w:p>
    <w:p w14:paraId="3A9B7CFD" w14:textId="77777777" w:rsidR="00043D1E" w:rsidRPr="00E727CB" w:rsidRDefault="00043D1E" w:rsidP="00043D1E">
      <w:pPr>
        <w:rPr>
          <w:sz w:val="22"/>
          <w:szCs w:val="22"/>
        </w:rPr>
      </w:pPr>
    </w:p>
    <w:p w14:paraId="7A16C974" w14:textId="5FD231DE" w:rsidR="00043D1E" w:rsidRPr="00E727CB" w:rsidRDefault="00043D1E" w:rsidP="00043D1E">
      <w:pPr>
        <w:rPr>
          <w:sz w:val="22"/>
          <w:szCs w:val="22"/>
        </w:rPr>
      </w:pPr>
      <w:r w:rsidRPr="00E727CB">
        <w:rPr>
          <w:sz w:val="22"/>
          <w:szCs w:val="22"/>
        </w:rPr>
        <w:t>…………………………………..</w:t>
      </w:r>
      <w:r w:rsidRPr="00E727CB">
        <w:rPr>
          <w:sz w:val="22"/>
          <w:szCs w:val="22"/>
        </w:rPr>
        <w:tab/>
      </w:r>
      <w:r w:rsidRPr="00E727CB">
        <w:rPr>
          <w:sz w:val="22"/>
          <w:szCs w:val="22"/>
        </w:rPr>
        <w:tab/>
      </w:r>
      <w:r w:rsidRPr="00E727CB">
        <w:rPr>
          <w:sz w:val="22"/>
          <w:szCs w:val="22"/>
        </w:rPr>
        <w:tab/>
      </w:r>
      <w:r w:rsidRPr="00E727CB">
        <w:rPr>
          <w:sz w:val="22"/>
          <w:szCs w:val="22"/>
        </w:rPr>
        <w:tab/>
        <w:t>……………………………………</w:t>
      </w:r>
    </w:p>
    <w:p w14:paraId="573B5549" w14:textId="77076791" w:rsidR="00043D1E" w:rsidRDefault="004D2ADF" w:rsidP="00043D1E">
      <w:pPr>
        <w:rPr>
          <w:sz w:val="22"/>
          <w:szCs w:val="22"/>
        </w:rPr>
      </w:pPr>
      <w:r w:rsidRPr="00692C6D">
        <w:rPr>
          <w:sz w:val="22"/>
          <w:szCs w:val="22"/>
        </w:rPr>
        <w:t>Ing. Pavl</w:t>
      </w:r>
      <w:r>
        <w:rPr>
          <w:sz w:val="22"/>
          <w:szCs w:val="22"/>
        </w:rPr>
        <w:t>a</w:t>
      </w:r>
      <w:r w:rsidRPr="00692C6D">
        <w:rPr>
          <w:sz w:val="22"/>
          <w:szCs w:val="22"/>
        </w:rPr>
        <w:t xml:space="preserve"> Kopelukov</w:t>
      </w:r>
      <w:r>
        <w:rPr>
          <w:sz w:val="22"/>
          <w:szCs w:val="22"/>
        </w:rPr>
        <w:t>á</w:t>
      </w:r>
      <w:r>
        <w:rPr>
          <w:sz w:val="22"/>
          <w:szCs w:val="22"/>
        </w:rPr>
        <w:tab/>
      </w:r>
      <w:r>
        <w:rPr>
          <w:sz w:val="22"/>
          <w:szCs w:val="22"/>
        </w:rPr>
        <w:tab/>
      </w:r>
      <w:r w:rsidR="002E069E">
        <w:rPr>
          <w:sz w:val="22"/>
          <w:szCs w:val="22"/>
        </w:rPr>
        <w:tab/>
      </w:r>
      <w:r w:rsidR="00043D1E" w:rsidRPr="00E727CB">
        <w:rPr>
          <w:sz w:val="22"/>
          <w:szCs w:val="22"/>
        </w:rPr>
        <w:tab/>
      </w:r>
      <w:r w:rsidR="00043D1E" w:rsidRPr="00E727CB">
        <w:rPr>
          <w:sz w:val="22"/>
          <w:szCs w:val="22"/>
        </w:rPr>
        <w:tab/>
      </w:r>
      <w:r w:rsidR="00043D1E" w:rsidRPr="00E727CB">
        <w:rPr>
          <w:sz w:val="22"/>
          <w:szCs w:val="22"/>
        </w:rPr>
        <w:tab/>
      </w:r>
      <w:r w:rsidR="00AA6C08" w:rsidRPr="00A46710">
        <w:rPr>
          <w:sz w:val="22"/>
          <w:szCs w:val="22"/>
          <w:highlight w:val="yellow"/>
        </w:rPr>
        <w:t>……………………………………</w:t>
      </w:r>
    </w:p>
    <w:p w14:paraId="60351DA9" w14:textId="4E49E554" w:rsidR="004D2ADF" w:rsidRPr="00E727CB" w:rsidRDefault="004D2ADF" w:rsidP="00043D1E">
      <w:pPr>
        <w:rPr>
          <w:sz w:val="22"/>
          <w:szCs w:val="22"/>
        </w:rPr>
      </w:pPr>
      <w:r>
        <w:rPr>
          <w:sz w:val="22"/>
          <w:szCs w:val="22"/>
        </w:rPr>
        <w:t>Ředitelka školy</w:t>
      </w:r>
    </w:p>
    <w:p w14:paraId="1A43ABF6" w14:textId="77777777" w:rsidR="00043D1E" w:rsidRPr="00E727CB" w:rsidRDefault="00043D1E" w:rsidP="00043D1E">
      <w:pPr>
        <w:rPr>
          <w:sz w:val="22"/>
          <w:szCs w:val="22"/>
        </w:rPr>
      </w:pPr>
    </w:p>
    <w:p w14:paraId="3128B90F" w14:textId="77777777" w:rsidR="00043D1E" w:rsidRPr="00E727CB" w:rsidRDefault="00043D1E" w:rsidP="00043D1E">
      <w:pPr>
        <w:rPr>
          <w:sz w:val="22"/>
          <w:szCs w:val="22"/>
        </w:rPr>
      </w:pPr>
    </w:p>
    <w:p w14:paraId="0250533D" w14:textId="77777777" w:rsidR="00043D1E" w:rsidRPr="00E727CB" w:rsidRDefault="00043D1E" w:rsidP="00043D1E">
      <w:pPr>
        <w:rPr>
          <w:sz w:val="22"/>
          <w:szCs w:val="22"/>
        </w:rPr>
      </w:pPr>
    </w:p>
    <w:p w14:paraId="3A0BF3C3" w14:textId="7F177D2F" w:rsidR="00043D1E" w:rsidRPr="00E727CB" w:rsidRDefault="00043D1E" w:rsidP="00043D1E">
      <w:pPr>
        <w:rPr>
          <w:sz w:val="22"/>
          <w:szCs w:val="22"/>
        </w:rPr>
      </w:pPr>
    </w:p>
    <w:sectPr w:rsidR="00043D1E" w:rsidRPr="00E727CB" w:rsidSect="00DF1E53">
      <w:footerReference w:type="default" r:id="rId13"/>
      <w:pgSz w:w="11906" w:h="16838"/>
      <w:pgMar w:top="851" w:right="1133" w:bottom="851" w:left="993" w:header="708" w:footer="708" w:gutter="0"/>
      <w:cols w:space="708"/>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36EFAC9" w14:textId="77777777" w:rsidR="00FB38C9" w:rsidRDefault="00FB38C9">
      <w:r>
        <w:separator/>
      </w:r>
    </w:p>
  </w:endnote>
  <w:endnote w:type="continuationSeparator" w:id="0">
    <w:p w14:paraId="09FBFFEB" w14:textId="77777777" w:rsidR="00FB38C9" w:rsidRDefault="00FB38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Calibri">
    <w:panose1 w:val="020F05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485D1F" w14:textId="77777777" w:rsidR="00F660D6" w:rsidRDefault="00F660D6" w:rsidP="00E74C3A">
    <w:pPr>
      <w:pStyle w:val="Zpat"/>
      <w:jc w:val="center"/>
    </w:pPr>
    <w:r>
      <w:t xml:space="preserve">Stránka </w:t>
    </w:r>
    <w:r>
      <w:rPr>
        <w:b/>
        <w:sz w:val="24"/>
        <w:szCs w:val="24"/>
      </w:rPr>
      <w:fldChar w:fldCharType="begin"/>
    </w:r>
    <w:r>
      <w:rPr>
        <w:b/>
      </w:rPr>
      <w:instrText>PAGE</w:instrText>
    </w:r>
    <w:r>
      <w:rPr>
        <w:b/>
        <w:sz w:val="24"/>
        <w:szCs w:val="24"/>
      </w:rPr>
      <w:fldChar w:fldCharType="separate"/>
    </w:r>
    <w:r w:rsidR="00624E98">
      <w:rPr>
        <w:b/>
        <w:noProof/>
      </w:rPr>
      <w:t>4</w:t>
    </w:r>
    <w:r>
      <w:rPr>
        <w:b/>
        <w:sz w:val="24"/>
        <w:szCs w:val="24"/>
      </w:rPr>
      <w:fldChar w:fldCharType="end"/>
    </w:r>
    <w:r>
      <w:t xml:space="preserve"> z </w:t>
    </w:r>
    <w:r>
      <w:rPr>
        <w:b/>
        <w:sz w:val="24"/>
        <w:szCs w:val="24"/>
      </w:rPr>
      <w:fldChar w:fldCharType="begin"/>
    </w:r>
    <w:r>
      <w:rPr>
        <w:b/>
      </w:rPr>
      <w:instrText>NUMPAGES</w:instrText>
    </w:r>
    <w:r>
      <w:rPr>
        <w:b/>
        <w:sz w:val="24"/>
        <w:szCs w:val="24"/>
      </w:rPr>
      <w:fldChar w:fldCharType="separate"/>
    </w:r>
    <w:r w:rsidR="00624E98">
      <w:rPr>
        <w:b/>
        <w:noProof/>
      </w:rPr>
      <w:t>6</w:t>
    </w:r>
    <w:r>
      <w:rPr>
        <w:b/>
        <w:sz w:val="24"/>
        <w:szCs w:val="24"/>
      </w:rPr>
      <w:fldChar w:fldCharType="end"/>
    </w:r>
  </w:p>
  <w:p w14:paraId="3C294FE5" w14:textId="77777777" w:rsidR="00F660D6" w:rsidRDefault="00F660D6">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2FECEE0" w14:textId="77777777" w:rsidR="00FB38C9" w:rsidRDefault="00FB38C9">
      <w:r>
        <w:separator/>
      </w:r>
    </w:p>
  </w:footnote>
  <w:footnote w:type="continuationSeparator" w:id="0">
    <w:p w14:paraId="39EE01A9" w14:textId="77777777" w:rsidR="00FB38C9" w:rsidRDefault="00FB38C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F86B15"/>
    <w:multiLevelType w:val="hybridMultilevel"/>
    <w:tmpl w:val="7458B630"/>
    <w:lvl w:ilvl="0" w:tplc="DCA4081C">
      <w:start w:val="5"/>
      <w:numFmt w:val="bullet"/>
      <w:lvlText w:val="-"/>
      <w:lvlJc w:val="left"/>
      <w:pPr>
        <w:ind w:left="1068" w:hanging="360"/>
      </w:pPr>
      <w:rPr>
        <w:rFonts w:ascii="Times New Roman" w:eastAsia="Times New Roman" w:hAnsi="Times New Roman" w:cs="Times New Roman"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 w15:restartNumberingAfterBreak="0">
    <w:nsid w:val="098B3A6A"/>
    <w:multiLevelType w:val="hybridMultilevel"/>
    <w:tmpl w:val="ED4AC03A"/>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0A7D0302"/>
    <w:multiLevelType w:val="multilevel"/>
    <w:tmpl w:val="1D6ABDF0"/>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b/>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150E6A0C"/>
    <w:multiLevelType w:val="multilevel"/>
    <w:tmpl w:val="56986342"/>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24922CFA"/>
    <w:multiLevelType w:val="hybridMultilevel"/>
    <w:tmpl w:val="B2585E20"/>
    <w:lvl w:ilvl="0" w:tplc="8784408C">
      <w:start w:val="3"/>
      <w:numFmt w:val="bullet"/>
      <w:lvlText w:val="-"/>
      <w:lvlJc w:val="left"/>
      <w:pPr>
        <w:ind w:left="1353" w:hanging="360"/>
      </w:pPr>
      <w:rPr>
        <w:rFonts w:ascii="Times New Roman" w:eastAsia="Times New Roman" w:hAnsi="Times New Roman" w:cs="Times New Roman" w:hint="default"/>
      </w:rPr>
    </w:lvl>
    <w:lvl w:ilvl="1" w:tplc="04050003">
      <w:start w:val="1"/>
      <w:numFmt w:val="bullet"/>
      <w:lvlText w:val="o"/>
      <w:lvlJc w:val="left"/>
      <w:pPr>
        <w:ind w:left="2220" w:hanging="360"/>
      </w:pPr>
      <w:rPr>
        <w:rFonts w:ascii="Courier New" w:hAnsi="Courier New" w:cs="Courier New" w:hint="default"/>
      </w:rPr>
    </w:lvl>
    <w:lvl w:ilvl="2" w:tplc="04050005">
      <w:start w:val="1"/>
      <w:numFmt w:val="bullet"/>
      <w:lvlText w:val=""/>
      <w:lvlJc w:val="left"/>
      <w:pPr>
        <w:ind w:left="2940" w:hanging="360"/>
      </w:pPr>
      <w:rPr>
        <w:rFonts w:ascii="Wingdings" w:hAnsi="Wingdings" w:hint="default"/>
      </w:rPr>
    </w:lvl>
    <w:lvl w:ilvl="3" w:tplc="04050001" w:tentative="1">
      <w:start w:val="1"/>
      <w:numFmt w:val="bullet"/>
      <w:lvlText w:val=""/>
      <w:lvlJc w:val="left"/>
      <w:pPr>
        <w:ind w:left="3660" w:hanging="360"/>
      </w:pPr>
      <w:rPr>
        <w:rFonts w:ascii="Symbol" w:hAnsi="Symbol" w:hint="default"/>
      </w:rPr>
    </w:lvl>
    <w:lvl w:ilvl="4" w:tplc="04050003" w:tentative="1">
      <w:start w:val="1"/>
      <w:numFmt w:val="bullet"/>
      <w:lvlText w:val="o"/>
      <w:lvlJc w:val="left"/>
      <w:pPr>
        <w:ind w:left="4380" w:hanging="360"/>
      </w:pPr>
      <w:rPr>
        <w:rFonts w:ascii="Courier New" w:hAnsi="Courier New" w:cs="Courier New" w:hint="default"/>
      </w:rPr>
    </w:lvl>
    <w:lvl w:ilvl="5" w:tplc="04050005" w:tentative="1">
      <w:start w:val="1"/>
      <w:numFmt w:val="bullet"/>
      <w:lvlText w:val=""/>
      <w:lvlJc w:val="left"/>
      <w:pPr>
        <w:ind w:left="5100" w:hanging="360"/>
      </w:pPr>
      <w:rPr>
        <w:rFonts w:ascii="Wingdings" w:hAnsi="Wingdings" w:hint="default"/>
      </w:rPr>
    </w:lvl>
    <w:lvl w:ilvl="6" w:tplc="04050001" w:tentative="1">
      <w:start w:val="1"/>
      <w:numFmt w:val="bullet"/>
      <w:lvlText w:val=""/>
      <w:lvlJc w:val="left"/>
      <w:pPr>
        <w:ind w:left="5820" w:hanging="360"/>
      </w:pPr>
      <w:rPr>
        <w:rFonts w:ascii="Symbol" w:hAnsi="Symbol" w:hint="default"/>
      </w:rPr>
    </w:lvl>
    <w:lvl w:ilvl="7" w:tplc="04050003" w:tentative="1">
      <w:start w:val="1"/>
      <w:numFmt w:val="bullet"/>
      <w:lvlText w:val="o"/>
      <w:lvlJc w:val="left"/>
      <w:pPr>
        <w:ind w:left="6540" w:hanging="360"/>
      </w:pPr>
      <w:rPr>
        <w:rFonts w:ascii="Courier New" w:hAnsi="Courier New" w:cs="Courier New" w:hint="default"/>
      </w:rPr>
    </w:lvl>
    <w:lvl w:ilvl="8" w:tplc="04050005" w:tentative="1">
      <w:start w:val="1"/>
      <w:numFmt w:val="bullet"/>
      <w:lvlText w:val=""/>
      <w:lvlJc w:val="left"/>
      <w:pPr>
        <w:ind w:left="7260" w:hanging="360"/>
      </w:pPr>
      <w:rPr>
        <w:rFonts w:ascii="Wingdings" w:hAnsi="Wingdings" w:hint="default"/>
      </w:rPr>
    </w:lvl>
  </w:abstractNum>
  <w:abstractNum w:abstractNumId="5" w15:restartNumberingAfterBreak="0">
    <w:nsid w:val="29D803A9"/>
    <w:multiLevelType w:val="hybridMultilevel"/>
    <w:tmpl w:val="6C22E58E"/>
    <w:lvl w:ilvl="0" w:tplc="EA30F9C4">
      <w:numFmt w:val="bullet"/>
      <w:lvlText w:val="-"/>
      <w:lvlJc w:val="left"/>
      <w:pPr>
        <w:ind w:left="1429" w:hanging="360"/>
      </w:pPr>
      <w:rPr>
        <w:rFonts w:ascii="Times New Roman" w:eastAsia="Times New Roman" w:hAnsi="Times New Roman" w:cs="Times New Roman" w:hint="default"/>
      </w:rPr>
    </w:lvl>
    <w:lvl w:ilvl="1" w:tplc="04050003">
      <w:start w:val="1"/>
      <w:numFmt w:val="bullet"/>
      <w:lvlText w:val="o"/>
      <w:lvlJc w:val="left"/>
      <w:pPr>
        <w:ind w:left="2149" w:hanging="360"/>
      </w:pPr>
      <w:rPr>
        <w:rFonts w:ascii="Courier New" w:hAnsi="Courier New" w:cs="Courier New" w:hint="default"/>
      </w:rPr>
    </w:lvl>
    <w:lvl w:ilvl="2" w:tplc="04050005" w:tentative="1">
      <w:start w:val="1"/>
      <w:numFmt w:val="bullet"/>
      <w:lvlText w:val=""/>
      <w:lvlJc w:val="left"/>
      <w:pPr>
        <w:ind w:left="2869" w:hanging="360"/>
      </w:pPr>
      <w:rPr>
        <w:rFonts w:ascii="Wingdings" w:hAnsi="Wingdings" w:hint="default"/>
      </w:rPr>
    </w:lvl>
    <w:lvl w:ilvl="3" w:tplc="04050001" w:tentative="1">
      <w:start w:val="1"/>
      <w:numFmt w:val="bullet"/>
      <w:lvlText w:val=""/>
      <w:lvlJc w:val="left"/>
      <w:pPr>
        <w:ind w:left="3589" w:hanging="360"/>
      </w:pPr>
      <w:rPr>
        <w:rFonts w:ascii="Symbol" w:hAnsi="Symbol" w:hint="default"/>
      </w:rPr>
    </w:lvl>
    <w:lvl w:ilvl="4" w:tplc="04050003" w:tentative="1">
      <w:start w:val="1"/>
      <w:numFmt w:val="bullet"/>
      <w:lvlText w:val="o"/>
      <w:lvlJc w:val="left"/>
      <w:pPr>
        <w:ind w:left="4309" w:hanging="360"/>
      </w:pPr>
      <w:rPr>
        <w:rFonts w:ascii="Courier New" w:hAnsi="Courier New" w:cs="Courier New" w:hint="default"/>
      </w:rPr>
    </w:lvl>
    <w:lvl w:ilvl="5" w:tplc="04050005" w:tentative="1">
      <w:start w:val="1"/>
      <w:numFmt w:val="bullet"/>
      <w:lvlText w:val=""/>
      <w:lvlJc w:val="left"/>
      <w:pPr>
        <w:ind w:left="5029" w:hanging="360"/>
      </w:pPr>
      <w:rPr>
        <w:rFonts w:ascii="Wingdings" w:hAnsi="Wingdings" w:hint="default"/>
      </w:rPr>
    </w:lvl>
    <w:lvl w:ilvl="6" w:tplc="04050001" w:tentative="1">
      <w:start w:val="1"/>
      <w:numFmt w:val="bullet"/>
      <w:lvlText w:val=""/>
      <w:lvlJc w:val="left"/>
      <w:pPr>
        <w:ind w:left="5749" w:hanging="360"/>
      </w:pPr>
      <w:rPr>
        <w:rFonts w:ascii="Symbol" w:hAnsi="Symbol" w:hint="default"/>
      </w:rPr>
    </w:lvl>
    <w:lvl w:ilvl="7" w:tplc="04050003" w:tentative="1">
      <w:start w:val="1"/>
      <w:numFmt w:val="bullet"/>
      <w:lvlText w:val="o"/>
      <w:lvlJc w:val="left"/>
      <w:pPr>
        <w:ind w:left="6469" w:hanging="360"/>
      </w:pPr>
      <w:rPr>
        <w:rFonts w:ascii="Courier New" w:hAnsi="Courier New" w:cs="Courier New" w:hint="default"/>
      </w:rPr>
    </w:lvl>
    <w:lvl w:ilvl="8" w:tplc="04050005" w:tentative="1">
      <w:start w:val="1"/>
      <w:numFmt w:val="bullet"/>
      <w:lvlText w:val=""/>
      <w:lvlJc w:val="left"/>
      <w:pPr>
        <w:ind w:left="7189" w:hanging="360"/>
      </w:pPr>
      <w:rPr>
        <w:rFonts w:ascii="Wingdings" w:hAnsi="Wingdings" w:hint="default"/>
      </w:rPr>
    </w:lvl>
  </w:abstractNum>
  <w:abstractNum w:abstractNumId="6" w15:restartNumberingAfterBreak="0">
    <w:nsid w:val="2DA66750"/>
    <w:multiLevelType w:val="hybridMultilevel"/>
    <w:tmpl w:val="9EB65C2E"/>
    <w:lvl w:ilvl="0" w:tplc="C436E47A">
      <w:start w:val="1"/>
      <w:numFmt w:val="decimal"/>
      <w:lvlText w:val="%1."/>
      <w:lvlJc w:val="left"/>
      <w:pPr>
        <w:ind w:left="1068" w:hanging="360"/>
      </w:pPr>
      <w:rPr>
        <w:rFonts w:hint="default"/>
      </w:rPr>
    </w:lvl>
    <w:lvl w:ilvl="1" w:tplc="04050019" w:tentative="1">
      <w:start w:val="1"/>
      <w:numFmt w:val="lowerLetter"/>
      <w:lvlText w:val="%2."/>
      <w:lvlJc w:val="left"/>
      <w:pPr>
        <w:ind w:left="1788" w:hanging="360"/>
      </w:p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7" w15:restartNumberingAfterBreak="0">
    <w:nsid w:val="2FE77B7D"/>
    <w:multiLevelType w:val="hybridMultilevel"/>
    <w:tmpl w:val="7E668ABE"/>
    <w:lvl w:ilvl="0" w:tplc="04050001">
      <w:start w:val="1"/>
      <w:numFmt w:val="bullet"/>
      <w:lvlText w:val=""/>
      <w:lvlJc w:val="left"/>
      <w:pPr>
        <w:ind w:left="1260" w:hanging="360"/>
      </w:pPr>
      <w:rPr>
        <w:rFonts w:ascii="Symbol" w:hAnsi="Symbol" w:hint="default"/>
      </w:rPr>
    </w:lvl>
    <w:lvl w:ilvl="1" w:tplc="04050003">
      <w:start w:val="1"/>
      <w:numFmt w:val="bullet"/>
      <w:lvlText w:val="o"/>
      <w:lvlJc w:val="left"/>
      <w:pPr>
        <w:ind w:left="1980" w:hanging="360"/>
      </w:pPr>
      <w:rPr>
        <w:rFonts w:ascii="Courier New" w:hAnsi="Courier New" w:cs="Courier New" w:hint="default"/>
      </w:rPr>
    </w:lvl>
    <w:lvl w:ilvl="2" w:tplc="04050005">
      <w:start w:val="1"/>
      <w:numFmt w:val="bullet"/>
      <w:lvlText w:val=""/>
      <w:lvlJc w:val="left"/>
      <w:pPr>
        <w:ind w:left="2700" w:hanging="360"/>
      </w:pPr>
      <w:rPr>
        <w:rFonts w:ascii="Wingdings" w:hAnsi="Wingdings" w:cs="Wingdings" w:hint="default"/>
      </w:rPr>
    </w:lvl>
    <w:lvl w:ilvl="3" w:tplc="04050001">
      <w:start w:val="1"/>
      <w:numFmt w:val="bullet"/>
      <w:lvlText w:val=""/>
      <w:lvlJc w:val="left"/>
      <w:pPr>
        <w:ind w:left="3420" w:hanging="360"/>
      </w:pPr>
      <w:rPr>
        <w:rFonts w:ascii="Symbol" w:hAnsi="Symbol" w:cs="Symbol" w:hint="default"/>
      </w:rPr>
    </w:lvl>
    <w:lvl w:ilvl="4" w:tplc="04050003">
      <w:start w:val="1"/>
      <w:numFmt w:val="bullet"/>
      <w:lvlText w:val="o"/>
      <w:lvlJc w:val="left"/>
      <w:pPr>
        <w:ind w:left="4140" w:hanging="360"/>
      </w:pPr>
      <w:rPr>
        <w:rFonts w:ascii="Courier New" w:hAnsi="Courier New" w:cs="Courier New" w:hint="default"/>
      </w:rPr>
    </w:lvl>
    <w:lvl w:ilvl="5" w:tplc="04050005">
      <w:start w:val="1"/>
      <w:numFmt w:val="bullet"/>
      <w:lvlText w:val=""/>
      <w:lvlJc w:val="left"/>
      <w:pPr>
        <w:ind w:left="4860" w:hanging="360"/>
      </w:pPr>
      <w:rPr>
        <w:rFonts w:ascii="Wingdings" w:hAnsi="Wingdings" w:cs="Wingdings" w:hint="default"/>
      </w:rPr>
    </w:lvl>
    <w:lvl w:ilvl="6" w:tplc="04050001">
      <w:start w:val="1"/>
      <w:numFmt w:val="bullet"/>
      <w:lvlText w:val=""/>
      <w:lvlJc w:val="left"/>
      <w:pPr>
        <w:ind w:left="5580" w:hanging="360"/>
      </w:pPr>
      <w:rPr>
        <w:rFonts w:ascii="Symbol" w:hAnsi="Symbol" w:cs="Symbol" w:hint="default"/>
      </w:rPr>
    </w:lvl>
    <w:lvl w:ilvl="7" w:tplc="04050003">
      <w:start w:val="1"/>
      <w:numFmt w:val="bullet"/>
      <w:lvlText w:val="o"/>
      <w:lvlJc w:val="left"/>
      <w:pPr>
        <w:ind w:left="6300" w:hanging="360"/>
      </w:pPr>
      <w:rPr>
        <w:rFonts w:ascii="Courier New" w:hAnsi="Courier New" w:cs="Courier New" w:hint="default"/>
      </w:rPr>
    </w:lvl>
    <w:lvl w:ilvl="8" w:tplc="04050005">
      <w:start w:val="1"/>
      <w:numFmt w:val="bullet"/>
      <w:lvlText w:val=""/>
      <w:lvlJc w:val="left"/>
      <w:pPr>
        <w:ind w:left="7020" w:hanging="360"/>
      </w:pPr>
      <w:rPr>
        <w:rFonts w:ascii="Wingdings" w:hAnsi="Wingdings" w:cs="Wingdings" w:hint="default"/>
      </w:rPr>
    </w:lvl>
  </w:abstractNum>
  <w:abstractNum w:abstractNumId="8" w15:restartNumberingAfterBreak="0">
    <w:nsid w:val="49504F3D"/>
    <w:multiLevelType w:val="multilevel"/>
    <w:tmpl w:val="5CA46CD6"/>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50DB19FB"/>
    <w:multiLevelType w:val="multilevel"/>
    <w:tmpl w:val="192C32D0"/>
    <w:lvl w:ilvl="0">
      <w:start w:val="1"/>
      <w:numFmt w:val="decimal"/>
      <w:lvlText w:val="%1"/>
      <w:lvlJc w:val="left"/>
      <w:pPr>
        <w:ind w:left="360" w:hanging="360"/>
      </w:pPr>
      <w:rPr>
        <w:rFonts w:hint="default"/>
        <w:b/>
      </w:rPr>
    </w:lvl>
    <w:lvl w:ilvl="1">
      <w:start w:val="4"/>
      <w:numFmt w:val="decimal"/>
      <w:lvlText w:val="%1.%2"/>
      <w:lvlJc w:val="left"/>
      <w:pPr>
        <w:ind w:left="360" w:hanging="360"/>
      </w:pPr>
      <w:rPr>
        <w:rFonts w:hint="default"/>
        <w:b w:val="0"/>
        <w:bCs/>
        <w:color w:val="auto"/>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0" w15:restartNumberingAfterBreak="0">
    <w:nsid w:val="54D36062"/>
    <w:multiLevelType w:val="multilevel"/>
    <w:tmpl w:val="D88C31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7CF6D4D"/>
    <w:multiLevelType w:val="hybridMultilevel"/>
    <w:tmpl w:val="D74E480A"/>
    <w:lvl w:ilvl="0" w:tplc="BC4C4260">
      <w:start w:val="2"/>
      <w:numFmt w:val="bullet"/>
      <w:lvlText w:val="-"/>
      <w:lvlJc w:val="left"/>
      <w:pPr>
        <w:ind w:left="1069" w:hanging="360"/>
      </w:pPr>
      <w:rPr>
        <w:rFonts w:ascii="Times New Roman" w:eastAsia="Times New Roman" w:hAnsi="Times New Roman" w:cs="Times New Roman"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abstractNum w:abstractNumId="12" w15:restartNumberingAfterBreak="0">
    <w:nsid w:val="5D055EC5"/>
    <w:multiLevelType w:val="multilevel"/>
    <w:tmpl w:val="3BCC6092"/>
    <w:lvl w:ilvl="0">
      <w:start w:val="1"/>
      <w:numFmt w:val="decimal"/>
      <w:lvlText w:val="%1."/>
      <w:lvlJc w:val="left"/>
      <w:pPr>
        <w:ind w:left="720" w:hanging="360"/>
      </w:pPr>
      <w:rPr>
        <w:rFonts w:hint="default"/>
        <w:sz w:val="22"/>
        <w:szCs w:val="22"/>
      </w:rPr>
    </w:lvl>
    <w:lvl w:ilvl="1">
      <w:start w:val="1"/>
      <w:numFmt w:val="decimal"/>
      <w:isLgl/>
      <w:lvlText w:val="%1.%2"/>
      <w:lvlJc w:val="left"/>
      <w:pPr>
        <w:ind w:left="420" w:hanging="420"/>
      </w:pPr>
      <w:rPr>
        <w:rFonts w:hint="default"/>
        <w:b w:val="0"/>
        <w:bCs/>
        <w:i w:val="0"/>
        <w:color w:val="auto"/>
        <w:sz w:val="22"/>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13" w15:restartNumberingAfterBreak="0">
    <w:nsid w:val="5F75682F"/>
    <w:multiLevelType w:val="hybridMultilevel"/>
    <w:tmpl w:val="9426E8FC"/>
    <w:lvl w:ilvl="0" w:tplc="BC84C58E">
      <w:start w:val="1"/>
      <w:numFmt w:val="lowerLetter"/>
      <w:lvlText w:val="%1)"/>
      <w:lvlJc w:val="left"/>
      <w:pPr>
        <w:tabs>
          <w:tab w:val="num" w:pos="2484"/>
        </w:tabs>
        <w:ind w:left="2484" w:hanging="360"/>
      </w:pPr>
      <w:rPr>
        <w:rFonts w:hint="default"/>
      </w:rPr>
    </w:lvl>
    <w:lvl w:ilvl="1" w:tplc="04050001">
      <w:start w:val="1"/>
      <w:numFmt w:val="bullet"/>
      <w:lvlText w:val=""/>
      <w:lvlJc w:val="left"/>
      <w:pPr>
        <w:tabs>
          <w:tab w:val="num" w:pos="3204"/>
        </w:tabs>
        <w:ind w:left="3204" w:hanging="360"/>
      </w:pPr>
      <w:rPr>
        <w:rFonts w:ascii="Symbol" w:hAnsi="Symbol" w:hint="default"/>
      </w:rPr>
    </w:lvl>
    <w:lvl w:ilvl="2" w:tplc="0405001B" w:tentative="1">
      <w:start w:val="1"/>
      <w:numFmt w:val="lowerRoman"/>
      <w:lvlText w:val="%3."/>
      <w:lvlJc w:val="right"/>
      <w:pPr>
        <w:tabs>
          <w:tab w:val="num" w:pos="3924"/>
        </w:tabs>
        <w:ind w:left="3924" w:hanging="180"/>
      </w:pPr>
    </w:lvl>
    <w:lvl w:ilvl="3" w:tplc="0405000F" w:tentative="1">
      <w:start w:val="1"/>
      <w:numFmt w:val="decimal"/>
      <w:lvlText w:val="%4."/>
      <w:lvlJc w:val="left"/>
      <w:pPr>
        <w:tabs>
          <w:tab w:val="num" w:pos="4644"/>
        </w:tabs>
        <w:ind w:left="4644" w:hanging="360"/>
      </w:pPr>
    </w:lvl>
    <w:lvl w:ilvl="4" w:tplc="04050019" w:tentative="1">
      <w:start w:val="1"/>
      <w:numFmt w:val="lowerLetter"/>
      <w:lvlText w:val="%5."/>
      <w:lvlJc w:val="left"/>
      <w:pPr>
        <w:tabs>
          <w:tab w:val="num" w:pos="5364"/>
        </w:tabs>
        <w:ind w:left="5364" w:hanging="360"/>
      </w:pPr>
    </w:lvl>
    <w:lvl w:ilvl="5" w:tplc="0405001B" w:tentative="1">
      <w:start w:val="1"/>
      <w:numFmt w:val="lowerRoman"/>
      <w:lvlText w:val="%6."/>
      <w:lvlJc w:val="right"/>
      <w:pPr>
        <w:tabs>
          <w:tab w:val="num" w:pos="6084"/>
        </w:tabs>
        <w:ind w:left="6084" w:hanging="180"/>
      </w:pPr>
    </w:lvl>
    <w:lvl w:ilvl="6" w:tplc="0405000F" w:tentative="1">
      <w:start w:val="1"/>
      <w:numFmt w:val="decimal"/>
      <w:lvlText w:val="%7."/>
      <w:lvlJc w:val="left"/>
      <w:pPr>
        <w:tabs>
          <w:tab w:val="num" w:pos="6804"/>
        </w:tabs>
        <w:ind w:left="6804" w:hanging="360"/>
      </w:pPr>
    </w:lvl>
    <w:lvl w:ilvl="7" w:tplc="04050019" w:tentative="1">
      <w:start w:val="1"/>
      <w:numFmt w:val="lowerLetter"/>
      <w:lvlText w:val="%8."/>
      <w:lvlJc w:val="left"/>
      <w:pPr>
        <w:tabs>
          <w:tab w:val="num" w:pos="7524"/>
        </w:tabs>
        <w:ind w:left="7524" w:hanging="360"/>
      </w:pPr>
    </w:lvl>
    <w:lvl w:ilvl="8" w:tplc="0405001B" w:tentative="1">
      <w:start w:val="1"/>
      <w:numFmt w:val="lowerRoman"/>
      <w:lvlText w:val="%9."/>
      <w:lvlJc w:val="right"/>
      <w:pPr>
        <w:tabs>
          <w:tab w:val="num" w:pos="8244"/>
        </w:tabs>
        <w:ind w:left="8244" w:hanging="180"/>
      </w:pPr>
    </w:lvl>
  </w:abstractNum>
  <w:abstractNum w:abstractNumId="14" w15:restartNumberingAfterBreak="0">
    <w:nsid w:val="65024E75"/>
    <w:multiLevelType w:val="hybridMultilevel"/>
    <w:tmpl w:val="47BC493C"/>
    <w:lvl w:ilvl="0" w:tplc="163C5228">
      <w:numFmt w:val="bullet"/>
      <w:lvlText w:val="-"/>
      <w:lvlJc w:val="left"/>
      <w:pPr>
        <w:ind w:left="1777" w:hanging="360"/>
      </w:pPr>
      <w:rPr>
        <w:rFonts w:ascii="Times New Roman" w:eastAsia="Times New Roman" w:hAnsi="Times New Roman" w:cs="Times New Roman" w:hint="default"/>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abstractNum w:abstractNumId="15" w15:restartNumberingAfterBreak="0">
    <w:nsid w:val="66F21863"/>
    <w:multiLevelType w:val="hybridMultilevel"/>
    <w:tmpl w:val="D6E0F5F2"/>
    <w:lvl w:ilvl="0" w:tplc="6EAE6352">
      <w:numFmt w:val="bullet"/>
      <w:lvlText w:val="-"/>
      <w:lvlJc w:val="left"/>
      <w:pPr>
        <w:ind w:left="1069" w:hanging="360"/>
      </w:pPr>
      <w:rPr>
        <w:rFonts w:ascii="Times New Roman" w:eastAsia="Times New Roman" w:hAnsi="Times New Roman" w:cs="Times New Roman"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abstractNum w:abstractNumId="16" w15:restartNumberingAfterBreak="0">
    <w:nsid w:val="6C3454B5"/>
    <w:multiLevelType w:val="multilevel"/>
    <w:tmpl w:val="F25E88D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6F2661CE"/>
    <w:multiLevelType w:val="multilevel"/>
    <w:tmpl w:val="119A982A"/>
    <w:lvl w:ilvl="0">
      <w:start w:val="1"/>
      <w:numFmt w:val="decimal"/>
      <w:lvlText w:val="%1."/>
      <w:lvlJc w:val="left"/>
      <w:pPr>
        <w:ind w:left="720" w:hanging="360"/>
      </w:pPr>
      <w:rPr>
        <w:rFonts w:hint="default"/>
        <w:sz w:val="26"/>
      </w:rPr>
    </w:lvl>
    <w:lvl w:ilvl="1">
      <w:start w:val="1"/>
      <w:numFmt w:val="decimal"/>
      <w:isLgl/>
      <w:lvlText w:val="%1.%2"/>
      <w:lvlJc w:val="left"/>
      <w:pPr>
        <w:ind w:left="420" w:hanging="420"/>
      </w:pPr>
      <w:rPr>
        <w:rFonts w:hint="default"/>
        <w:b/>
        <w:i w:val="0"/>
        <w:color w:val="auto"/>
        <w:sz w:val="22"/>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18" w15:restartNumberingAfterBreak="0">
    <w:nsid w:val="721E29C6"/>
    <w:multiLevelType w:val="hybridMultilevel"/>
    <w:tmpl w:val="3566D240"/>
    <w:lvl w:ilvl="0" w:tplc="04050001">
      <w:start w:val="1"/>
      <w:numFmt w:val="bullet"/>
      <w:lvlText w:val=""/>
      <w:lvlJc w:val="left"/>
      <w:pPr>
        <w:ind w:left="2484" w:hanging="360"/>
      </w:pPr>
      <w:rPr>
        <w:rFonts w:ascii="Symbol" w:hAnsi="Symbol" w:hint="default"/>
      </w:rPr>
    </w:lvl>
    <w:lvl w:ilvl="1" w:tplc="04050003" w:tentative="1">
      <w:start w:val="1"/>
      <w:numFmt w:val="bullet"/>
      <w:lvlText w:val="o"/>
      <w:lvlJc w:val="left"/>
      <w:pPr>
        <w:ind w:left="3204" w:hanging="360"/>
      </w:pPr>
      <w:rPr>
        <w:rFonts w:ascii="Courier New" w:hAnsi="Courier New" w:cs="Courier New" w:hint="default"/>
      </w:rPr>
    </w:lvl>
    <w:lvl w:ilvl="2" w:tplc="04050005" w:tentative="1">
      <w:start w:val="1"/>
      <w:numFmt w:val="bullet"/>
      <w:lvlText w:val=""/>
      <w:lvlJc w:val="left"/>
      <w:pPr>
        <w:ind w:left="3924" w:hanging="360"/>
      </w:pPr>
      <w:rPr>
        <w:rFonts w:ascii="Wingdings" w:hAnsi="Wingdings" w:hint="default"/>
      </w:rPr>
    </w:lvl>
    <w:lvl w:ilvl="3" w:tplc="04050001" w:tentative="1">
      <w:start w:val="1"/>
      <w:numFmt w:val="bullet"/>
      <w:lvlText w:val=""/>
      <w:lvlJc w:val="left"/>
      <w:pPr>
        <w:ind w:left="4644" w:hanging="360"/>
      </w:pPr>
      <w:rPr>
        <w:rFonts w:ascii="Symbol" w:hAnsi="Symbol" w:hint="default"/>
      </w:rPr>
    </w:lvl>
    <w:lvl w:ilvl="4" w:tplc="04050003" w:tentative="1">
      <w:start w:val="1"/>
      <w:numFmt w:val="bullet"/>
      <w:lvlText w:val="o"/>
      <w:lvlJc w:val="left"/>
      <w:pPr>
        <w:ind w:left="5364" w:hanging="360"/>
      </w:pPr>
      <w:rPr>
        <w:rFonts w:ascii="Courier New" w:hAnsi="Courier New" w:cs="Courier New" w:hint="default"/>
      </w:rPr>
    </w:lvl>
    <w:lvl w:ilvl="5" w:tplc="04050005" w:tentative="1">
      <w:start w:val="1"/>
      <w:numFmt w:val="bullet"/>
      <w:lvlText w:val=""/>
      <w:lvlJc w:val="left"/>
      <w:pPr>
        <w:ind w:left="6084" w:hanging="360"/>
      </w:pPr>
      <w:rPr>
        <w:rFonts w:ascii="Wingdings" w:hAnsi="Wingdings" w:hint="default"/>
      </w:rPr>
    </w:lvl>
    <w:lvl w:ilvl="6" w:tplc="04050001" w:tentative="1">
      <w:start w:val="1"/>
      <w:numFmt w:val="bullet"/>
      <w:lvlText w:val=""/>
      <w:lvlJc w:val="left"/>
      <w:pPr>
        <w:ind w:left="6804" w:hanging="360"/>
      </w:pPr>
      <w:rPr>
        <w:rFonts w:ascii="Symbol" w:hAnsi="Symbol" w:hint="default"/>
      </w:rPr>
    </w:lvl>
    <w:lvl w:ilvl="7" w:tplc="04050003" w:tentative="1">
      <w:start w:val="1"/>
      <w:numFmt w:val="bullet"/>
      <w:lvlText w:val="o"/>
      <w:lvlJc w:val="left"/>
      <w:pPr>
        <w:ind w:left="7524" w:hanging="360"/>
      </w:pPr>
      <w:rPr>
        <w:rFonts w:ascii="Courier New" w:hAnsi="Courier New" w:cs="Courier New" w:hint="default"/>
      </w:rPr>
    </w:lvl>
    <w:lvl w:ilvl="8" w:tplc="04050005" w:tentative="1">
      <w:start w:val="1"/>
      <w:numFmt w:val="bullet"/>
      <w:lvlText w:val=""/>
      <w:lvlJc w:val="left"/>
      <w:pPr>
        <w:ind w:left="8244" w:hanging="360"/>
      </w:pPr>
      <w:rPr>
        <w:rFonts w:ascii="Wingdings" w:hAnsi="Wingdings" w:hint="default"/>
      </w:rPr>
    </w:lvl>
  </w:abstractNum>
  <w:abstractNum w:abstractNumId="19" w15:restartNumberingAfterBreak="0">
    <w:nsid w:val="733E5A35"/>
    <w:multiLevelType w:val="multilevel"/>
    <w:tmpl w:val="C268A29C"/>
    <w:lvl w:ilvl="0">
      <w:start w:val="1"/>
      <w:numFmt w:val="decimal"/>
      <w:lvlText w:val="%1."/>
      <w:lvlJc w:val="left"/>
      <w:pPr>
        <w:tabs>
          <w:tab w:val="num" w:pos="0"/>
        </w:tabs>
        <w:ind w:left="720" w:hanging="360"/>
      </w:pPr>
      <w:rPr>
        <w:rFonts w:hint="default"/>
      </w:rPr>
    </w:lvl>
    <w:lvl w:ilvl="1">
      <w:start w:val="1"/>
      <w:numFmt w:val="decimal"/>
      <w:lvlText w:val="9.%2"/>
      <w:lvlJc w:val="left"/>
      <w:pPr>
        <w:tabs>
          <w:tab w:val="num" w:pos="0"/>
        </w:tabs>
        <w:ind w:left="1065" w:hanging="705"/>
      </w:pPr>
      <w:rPr>
        <w:rFonts w:hint="default"/>
        <w:b w:val="0"/>
        <w:bCs/>
        <w:sz w:val="16"/>
        <w:szCs w:val="16"/>
      </w:rPr>
    </w:lvl>
    <w:lvl w:ilvl="2">
      <w:start w:val="1"/>
      <w:numFmt w:val="decimal"/>
      <w:lvlText w:val="%1.%2.%3"/>
      <w:lvlJc w:val="left"/>
      <w:pPr>
        <w:tabs>
          <w:tab w:val="num" w:pos="0"/>
        </w:tabs>
        <w:ind w:left="1080" w:hanging="720"/>
      </w:pPr>
      <w:rPr>
        <w:rFonts w:hint="default"/>
      </w:rPr>
    </w:lvl>
    <w:lvl w:ilvl="3">
      <w:start w:val="1"/>
      <w:numFmt w:val="decimal"/>
      <w:lvlText w:val="%1.%2.%3.%4"/>
      <w:lvlJc w:val="left"/>
      <w:pPr>
        <w:tabs>
          <w:tab w:val="num" w:pos="0"/>
        </w:tabs>
        <w:ind w:left="1080" w:hanging="720"/>
      </w:pPr>
      <w:rPr>
        <w:rFonts w:hint="default"/>
      </w:rPr>
    </w:lvl>
    <w:lvl w:ilvl="4">
      <w:start w:val="1"/>
      <w:numFmt w:val="decimal"/>
      <w:lvlText w:val="%1.%2.%3.%4.%5"/>
      <w:lvlJc w:val="left"/>
      <w:pPr>
        <w:tabs>
          <w:tab w:val="num" w:pos="0"/>
        </w:tabs>
        <w:ind w:left="1440" w:hanging="1080"/>
      </w:pPr>
      <w:rPr>
        <w:rFonts w:hint="default"/>
      </w:rPr>
    </w:lvl>
    <w:lvl w:ilvl="5">
      <w:start w:val="1"/>
      <w:numFmt w:val="decimal"/>
      <w:lvlText w:val="%1.%2.%3.%4.%5.%6"/>
      <w:lvlJc w:val="left"/>
      <w:pPr>
        <w:tabs>
          <w:tab w:val="num" w:pos="0"/>
        </w:tabs>
        <w:ind w:left="1440" w:hanging="1080"/>
      </w:pPr>
      <w:rPr>
        <w:rFonts w:hint="default"/>
      </w:rPr>
    </w:lvl>
    <w:lvl w:ilvl="6">
      <w:start w:val="1"/>
      <w:numFmt w:val="decimal"/>
      <w:lvlText w:val="%1.%2.%3.%4.%5.%6.%7"/>
      <w:lvlJc w:val="left"/>
      <w:pPr>
        <w:tabs>
          <w:tab w:val="num" w:pos="0"/>
        </w:tabs>
        <w:ind w:left="1800" w:hanging="1440"/>
      </w:pPr>
      <w:rPr>
        <w:rFonts w:hint="default"/>
      </w:rPr>
    </w:lvl>
    <w:lvl w:ilvl="7">
      <w:start w:val="1"/>
      <w:numFmt w:val="decimal"/>
      <w:lvlText w:val="%1.%2.%3.%4.%5.%6.%7.%8"/>
      <w:lvlJc w:val="left"/>
      <w:pPr>
        <w:tabs>
          <w:tab w:val="num" w:pos="0"/>
        </w:tabs>
        <w:ind w:left="1800" w:hanging="1440"/>
      </w:pPr>
      <w:rPr>
        <w:rFonts w:hint="default"/>
      </w:rPr>
    </w:lvl>
    <w:lvl w:ilvl="8">
      <w:start w:val="1"/>
      <w:numFmt w:val="decimal"/>
      <w:lvlText w:val="%1.%2.%3.%4.%5.%6.%7.%8.%9"/>
      <w:lvlJc w:val="left"/>
      <w:pPr>
        <w:tabs>
          <w:tab w:val="num" w:pos="0"/>
        </w:tabs>
        <w:ind w:left="2160" w:hanging="1800"/>
      </w:pPr>
      <w:rPr>
        <w:rFonts w:hint="default"/>
      </w:rPr>
    </w:lvl>
  </w:abstractNum>
  <w:abstractNum w:abstractNumId="20" w15:restartNumberingAfterBreak="0">
    <w:nsid w:val="740A61FE"/>
    <w:multiLevelType w:val="hybridMultilevel"/>
    <w:tmpl w:val="12664B5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15:restartNumberingAfterBreak="0">
    <w:nsid w:val="79C267DF"/>
    <w:multiLevelType w:val="hybridMultilevel"/>
    <w:tmpl w:val="41C48FBC"/>
    <w:lvl w:ilvl="0" w:tplc="163C5228">
      <w:numFmt w:val="bullet"/>
      <w:lvlText w:val="-"/>
      <w:lvlJc w:val="left"/>
      <w:pPr>
        <w:ind w:left="1069" w:hanging="360"/>
      </w:pPr>
      <w:rPr>
        <w:rFonts w:ascii="Times New Roman" w:eastAsia="Times New Roman" w:hAnsi="Times New Roman" w:cs="Times New Roman"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num w:numId="1">
    <w:abstractNumId w:val="12"/>
  </w:num>
  <w:num w:numId="2">
    <w:abstractNumId w:val="4"/>
  </w:num>
  <w:num w:numId="3">
    <w:abstractNumId w:val="15"/>
  </w:num>
  <w:num w:numId="4">
    <w:abstractNumId w:val="8"/>
  </w:num>
  <w:num w:numId="5">
    <w:abstractNumId w:val="7"/>
  </w:num>
  <w:num w:numId="6">
    <w:abstractNumId w:val="6"/>
  </w:num>
  <w:num w:numId="7">
    <w:abstractNumId w:val="19"/>
  </w:num>
  <w:num w:numId="8">
    <w:abstractNumId w:val="17"/>
  </w:num>
  <w:num w:numId="9">
    <w:abstractNumId w:val="11"/>
  </w:num>
  <w:num w:numId="10">
    <w:abstractNumId w:val="5"/>
  </w:num>
  <w:num w:numId="11">
    <w:abstractNumId w:val="20"/>
  </w:num>
  <w:num w:numId="12">
    <w:abstractNumId w:val="13"/>
  </w:num>
  <w:num w:numId="13">
    <w:abstractNumId w:val="18"/>
  </w:num>
  <w:num w:numId="14">
    <w:abstractNumId w:val="10"/>
  </w:num>
  <w:num w:numId="15">
    <w:abstractNumId w:val="3"/>
  </w:num>
  <w:num w:numId="16">
    <w:abstractNumId w:val="16"/>
  </w:num>
  <w:num w:numId="17">
    <w:abstractNumId w:val="9"/>
  </w:num>
  <w:num w:numId="18">
    <w:abstractNumId w:val="0"/>
  </w:num>
  <w:num w:numId="19">
    <w:abstractNumId w:val="2"/>
  </w:num>
  <w:num w:numId="20">
    <w:abstractNumId w:val="21"/>
  </w:num>
  <w:num w:numId="21">
    <w:abstractNumId w:val="14"/>
  </w:num>
  <w:num w:numId="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3D1E"/>
    <w:rsid w:val="00001864"/>
    <w:rsid w:val="00001B92"/>
    <w:rsid w:val="0000786A"/>
    <w:rsid w:val="00016EC0"/>
    <w:rsid w:val="00021C3D"/>
    <w:rsid w:val="000247BA"/>
    <w:rsid w:val="0003008B"/>
    <w:rsid w:val="00030490"/>
    <w:rsid w:val="0003578A"/>
    <w:rsid w:val="00036751"/>
    <w:rsid w:val="00040FE8"/>
    <w:rsid w:val="000412A4"/>
    <w:rsid w:val="00043D1E"/>
    <w:rsid w:val="00051641"/>
    <w:rsid w:val="00060CF1"/>
    <w:rsid w:val="00065F4F"/>
    <w:rsid w:val="000673F7"/>
    <w:rsid w:val="000768C3"/>
    <w:rsid w:val="00077747"/>
    <w:rsid w:val="00081DA5"/>
    <w:rsid w:val="00084477"/>
    <w:rsid w:val="00084636"/>
    <w:rsid w:val="00097485"/>
    <w:rsid w:val="000A071E"/>
    <w:rsid w:val="000A1A2A"/>
    <w:rsid w:val="000A391C"/>
    <w:rsid w:val="000A7942"/>
    <w:rsid w:val="000B29F0"/>
    <w:rsid w:val="000C3B9F"/>
    <w:rsid w:val="000D2300"/>
    <w:rsid w:val="000E53BB"/>
    <w:rsid w:val="000F04D6"/>
    <w:rsid w:val="000F1604"/>
    <w:rsid w:val="000F1D6F"/>
    <w:rsid w:val="000F251E"/>
    <w:rsid w:val="00106023"/>
    <w:rsid w:val="0011092F"/>
    <w:rsid w:val="00112BDC"/>
    <w:rsid w:val="00115DFE"/>
    <w:rsid w:val="00121710"/>
    <w:rsid w:val="00124C33"/>
    <w:rsid w:val="00126345"/>
    <w:rsid w:val="00140C82"/>
    <w:rsid w:val="001413F7"/>
    <w:rsid w:val="00142562"/>
    <w:rsid w:val="0014707F"/>
    <w:rsid w:val="001510B3"/>
    <w:rsid w:val="00154120"/>
    <w:rsid w:val="00163A26"/>
    <w:rsid w:val="00165687"/>
    <w:rsid w:val="001661A7"/>
    <w:rsid w:val="0016697F"/>
    <w:rsid w:val="00180B5F"/>
    <w:rsid w:val="00182664"/>
    <w:rsid w:val="00182B5B"/>
    <w:rsid w:val="00197A0A"/>
    <w:rsid w:val="00197D47"/>
    <w:rsid w:val="001A05F5"/>
    <w:rsid w:val="001A1363"/>
    <w:rsid w:val="001B0053"/>
    <w:rsid w:val="001B17D4"/>
    <w:rsid w:val="001B541D"/>
    <w:rsid w:val="001B706B"/>
    <w:rsid w:val="001D0E40"/>
    <w:rsid w:val="001D5698"/>
    <w:rsid w:val="001D677D"/>
    <w:rsid w:val="001E23D1"/>
    <w:rsid w:val="001E6F96"/>
    <w:rsid w:val="001E72AF"/>
    <w:rsid w:val="00200AF5"/>
    <w:rsid w:val="002036C2"/>
    <w:rsid w:val="00203CE6"/>
    <w:rsid w:val="002076F8"/>
    <w:rsid w:val="002108AD"/>
    <w:rsid w:val="0021338E"/>
    <w:rsid w:val="00226AB6"/>
    <w:rsid w:val="00230031"/>
    <w:rsid w:val="002304FB"/>
    <w:rsid w:val="00235A47"/>
    <w:rsid w:val="002379BB"/>
    <w:rsid w:val="00246657"/>
    <w:rsid w:val="002467E8"/>
    <w:rsid w:val="0025179E"/>
    <w:rsid w:val="00253313"/>
    <w:rsid w:val="00255B35"/>
    <w:rsid w:val="00256BE9"/>
    <w:rsid w:val="00264E79"/>
    <w:rsid w:val="00271AA4"/>
    <w:rsid w:val="002721AC"/>
    <w:rsid w:val="002736AF"/>
    <w:rsid w:val="002738A1"/>
    <w:rsid w:val="002748C2"/>
    <w:rsid w:val="002752CD"/>
    <w:rsid w:val="00275D42"/>
    <w:rsid w:val="00276E75"/>
    <w:rsid w:val="00277E30"/>
    <w:rsid w:val="00277E91"/>
    <w:rsid w:val="00290D5A"/>
    <w:rsid w:val="00293B29"/>
    <w:rsid w:val="002A364E"/>
    <w:rsid w:val="002C2829"/>
    <w:rsid w:val="002C2B42"/>
    <w:rsid w:val="002C4560"/>
    <w:rsid w:val="002E069E"/>
    <w:rsid w:val="002E52E0"/>
    <w:rsid w:val="002F05FA"/>
    <w:rsid w:val="003108DB"/>
    <w:rsid w:val="003137E7"/>
    <w:rsid w:val="003204FF"/>
    <w:rsid w:val="00331BFC"/>
    <w:rsid w:val="003352B0"/>
    <w:rsid w:val="003364E0"/>
    <w:rsid w:val="0033700D"/>
    <w:rsid w:val="00344384"/>
    <w:rsid w:val="003466F0"/>
    <w:rsid w:val="00356F6D"/>
    <w:rsid w:val="003578F9"/>
    <w:rsid w:val="00361A28"/>
    <w:rsid w:val="003665AF"/>
    <w:rsid w:val="00370CB8"/>
    <w:rsid w:val="0038103F"/>
    <w:rsid w:val="00381B7D"/>
    <w:rsid w:val="00386615"/>
    <w:rsid w:val="00386F5E"/>
    <w:rsid w:val="003A6291"/>
    <w:rsid w:val="003B717C"/>
    <w:rsid w:val="003C2D42"/>
    <w:rsid w:val="003D0AB1"/>
    <w:rsid w:val="003D13CC"/>
    <w:rsid w:val="003E1F93"/>
    <w:rsid w:val="0041330B"/>
    <w:rsid w:val="00414BA7"/>
    <w:rsid w:val="00420DFC"/>
    <w:rsid w:val="00421D9F"/>
    <w:rsid w:val="0042285B"/>
    <w:rsid w:val="00427D1E"/>
    <w:rsid w:val="0043580E"/>
    <w:rsid w:val="00441D34"/>
    <w:rsid w:val="00453694"/>
    <w:rsid w:val="0045596E"/>
    <w:rsid w:val="00456A23"/>
    <w:rsid w:val="00457991"/>
    <w:rsid w:val="00457C25"/>
    <w:rsid w:val="00462D4A"/>
    <w:rsid w:val="00474C88"/>
    <w:rsid w:val="00475094"/>
    <w:rsid w:val="0047549D"/>
    <w:rsid w:val="004846D2"/>
    <w:rsid w:val="00485C51"/>
    <w:rsid w:val="00491F5D"/>
    <w:rsid w:val="00492934"/>
    <w:rsid w:val="004932AC"/>
    <w:rsid w:val="004A0215"/>
    <w:rsid w:val="004A110E"/>
    <w:rsid w:val="004B113E"/>
    <w:rsid w:val="004B7B3F"/>
    <w:rsid w:val="004C42DA"/>
    <w:rsid w:val="004C4F46"/>
    <w:rsid w:val="004C5BDA"/>
    <w:rsid w:val="004C5DED"/>
    <w:rsid w:val="004D2ADF"/>
    <w:rsid w:val="004D388F"/>
    <w:rsid w:val="004D4177"/>
    <w:rsid w:val="004D7784"/>
    <w:rsid w:val="004E704F"/>
    <w:rsid w:val="004E7F77"/>
    <w:rsid w:val="004F0A46"/>
    <w:rsid w:val="004F2284"/>
    <w:rsid w:val="004F4791"/>
    <w:rsid w:val="00505784"/>
    <w:rsid w:val="005117DE"/>
    <w:rsid w:val="005130E4"/>
    <w:rsid w:val="00517877"/>
    <w:rsid w:val="0052016B"/>
    <w:rsid w:val="0052607B"/>
    <w:rsid w:val="005337EA"/>
    <w:rsid w:val="00533F6B"/>
    <w:rsid w:val="0054057B"/>
    <w:rsid w:val="00542739"/>
    <w:rsid w:val="00543865"/>
    <w:rsid w:val="005457A9"/>
    <w:rsid w:val="00545D3B"/>
    <w:rsid w:val="00571521"/>
    <w:rsid w:val="0057245B"/>
    <w:rsid w:val="005738C9"/>
    <w:rsid w:val="005856E2"/>
    <w:rsid w:val="005924BF"/>
    <w:rsid w:val="00596DFE"/>
    <w:rsid w:val="005A0C82"/>
    <w:rsid w:val="005A2497"/>
    <w:rsid w:val="005A27EB"/>
    <w:rsid w:val="005A45B9"/>
    <w:rsid w:val="005B22D4"/>
    <w:rsid w:val="005B62D3"/>
    <w:rsid w:val="005B6836"/>
    <w:rsid w:val="005B6CD3"/>
    <w:rsid w:val="005C2F6B"/>
    <w:rsid w:val="005C39B1"/>
    <w:rsid w:val="005C75AC"/>
    <w:rsid w:val="005D1081"/>
    <w:rsid w:val="005D1419"/>
    <w:rsid w:val="005D210B"/>
    <w:rsid w:val="005D497D"/>
    <w:rsid w:val="005D618F"/>
    <w:rsid w:val="005D7DE4"/>
    <w:rsid w:val="005E3029"/>
    <w:rsid w:val="005E717E"/>
    <w:rsid w:val="005F1FC7"/>
    <w:rsid w:val="005F46D6"/>
    <w:rsid w:val="006138DF"/>
    <w:rsid w:val="006174E3"/>
    <w:rsid w:val="006217B9"/>
    <w:rsid w:val="00623FD1"/>
    <w:rsid w:val="00624486"/>
    <w:rsid w:val="00624E98"/>
    <w:rsid w:val="00631DF6"/>
    <w:rsid w:val="00634188"/>
    <w:rsid w:val="0064386A"/>
    <w:rsid w:val="0064455F"/>
    <w:rsid w:val="0064523F"/>
    <w:rsid w:val="006469E6"/>
    <w:rsid w:val="006510C7"/>
    <w:rsid w:val="006514E2"/>
    <w:rsid w:val="006616CE"/>
    <w:rsid w:val="00661842"/>
    <w:rsid w:val="0066682E"/>
    <w:rsid w:val="006719ED"/>
    <w:rsid w:val="00681CED"/>
    <w:rsid w:val="006851A4"/>
    <w:rsid w:val="00692C6D"/>
    <w:rsid w:val="006A6ED5"/>
    <w:rsid w:val="006C0B41"/>
    <w:rsid w:val="006C1602"/>
    <w:rsid w:val="006C33CB"/>
    <w:rsid w:val="006C4D3A"/>
    <w:rsid w:val="006D15F5"/>
    <w:rsid w:val="006D4977"/>
    <w:rsid w:val="006E384C"/>
    <w:rsid w:val="006F2449"/>
    <w:rsid w:val="006F26EA"/>
    <w:rsid w:val="006F5F56"/>
    <w:rsid w:val="007009B9"/>
    <w:rsid w:val="0070134E"/>
    <w:rsid w:val="00701B2C"/>
    <w:rsid w:val="00701CAD"/>
    <w:rsid w:val="00710F23"/>
    <w:rsid w:val="007121F8"/>
    <w:rsid w:val="007230D3"/>
    <w:rsid w:val="00732714"/>
    <w:rsid w:val="00742825"/>
    <w:rsid w:val="007508C4"/>
    <w:rsid w:val="00752EF7"/>
    <w:rsid w:val="00764913"/>
    <w:rsid w:val="00767D69"/>
    <w:rsid w:val="00781367"/>
    <w:rsid w:val="0078282A"/>
    <w:rsid w:val="00782840"/>
    <w:rsid w:val="0078316C"/>
    <w:rsid w:val="0078470B"/>
    <w:rsid w:val="00790D68"/>
    <w:rsid w:val="0079382A"/>
    <w:rsid w:val="00795C27"/>
    <w:rsid w:val="00795DFD"/>
    <w:rsid w:val="007A3736"/>
    <w:rsid w:val="007A5954"/>
    <w:rsid w:val="007A7012"/>
    <w:rsid w:val="007B01F2"/>
    <w:rsid w:val="007B0F55"/>
    <w:rsid w:val="007B32BC"/>
    <w:rsid w:val="007C47A2"/>
    <w:rsid w:val="007D2759"/>
    <w:rsid w:val="007D27D1"/>
    <w:rsid w:val="007D2B32"/>
    <w:rsid w:val="007D31AE"/>
    <w:rsid w:val="007D420C"/>
    <w:rsid w:val="007D44CF"/>
    <w:rsid w:val="007D7E4F"/>
    <w:rsid w:val="007E1071"/>
    <w:rsid w:val="007E70FE"/>
    <w:rsid w:val="007F12D7"/>
    <w:rsid w:val="007F4141"/>
    <w:rsid w:val="00803F58"/>
    <w:rsid w:val="00805EAD"/>
    <w:rsid w:val="00812880"/>
    <w:rsid w:val="0081789F"/>
    <w:rsid w:val="00826944"/>
    <w:rsid w:val="008309B3"/>
    <w:rsid w:val="00831C1F"/>
    <w:rsid w:val="008348CA"/>
    <w:rsid w:val="00837A29"/>
    <w:rsid w:val="00840E56"/>
    <w:rsid w:val="008434FE"/>
    <w:rsid w:val="008459D3"/>
    <w:rsid w:val="00851797"/>
    <w:rsid w:val="00856438"/>
    <w:rsid w:val="008571C9"/>
    <w:rsid w:val="00857D3A"/>
    <w:rsid w:val="0086152A"/>
    <w:rsid w:val="00861BB6"/>
    <w:rsid w:val="00863FBB"/>
    <w:rsid w:val="00864CF0"/>
    <w:rsid w:val="00871AD1"/>
    <w:rsid w:val="008734E1"/>
    <w:rsid w:val="00884382"/>
    <w:rsid w:val="00887F2F"/>
    <w:rsid w:val="008911B0"/>
    <w:rsid w:val="00891414"/>
    <w:rsid w:val="00895383"/>
    <w:rsid w:val="008954EF"/>
    <w:rsid w:val="008A0734"/>
    <w:rsid w:val="008A687B"/>
    <w:rsid w:val="008A6BF9"/>
    <w:rsid w:val="008A6D06"/>
    <w:rsid w:val="008C2D6E"/>
    <w:rsid w:val="008C4F17"/>
    <w:rsid w:val="008C7FEA"/>
    <w:rsid w:val="008D3078"/>
    <w:rsid w:val="008E598A"/>
    <w:rsid w:val="008F25B8"/>
    <w:rsid w:val="008F2BA4"/>
    <w:rsid w:val="008F4F6E"/>
    <w:rsid w:val="008F5A1A"/>
    <w:rsid w:val="008F7B5C"/>
    <w:rsid w:val="00901F54"/>
    <w:rsid w:val="00904222"/>
    <w:rsid w:val="009128DE"/>
    <w:rsid w:val="00915600"/>
    <w:rsid w:val="00921CBB"/>
    <w:rsid w:val="009227F6"/>
    <w:rsid w:val="0093261E"/>
    <w:rsid w:val="00932686"/>
    <w:rsid w:val="0093668C"/>
    <w:rsid w:val="00941A31"/>
    <w:rsid w:val="00944FBB"/>
    <w:rsid w:val="009517FB"/>
    <w:rsid w:val="00951A35"/>
    <w:rsid w:val="009525D1"/>
    <w:rsid w:val="00953B53"/>
    <w:rsid w:val="009547D5"/>
    <w:rsid w:val="009633A9"/>
    <w:rsid w:val="00964FD4"/>
    <w:rsid w:val="00965C68"/>
    <w:rsid w:val="00966D0B"/>
    <w:rsid w:val="00971910"/>
    <w:rsid w:val="00993678"/>
    <w:rsid w:val="00997CE3"/>
    <w:rsid w:val="009A4995"/>
    <w:rsid w:val="009A4A48"/>
    <w:rsid w:val="009A562B"/>
    <w:rsid w:val="009C5E68"/>
    <w:rsid w:val="009D001D"/>
    <w:rsid w:val="009D2AC9"/>
    <w:rsid w:val="009D36A6"/>
    <w:rsid w:val="009D4A89"/>
    <w:rsid w:val="009D5E7A"/>
    <w:rsid w:val="009E0CAD"/>
    <w:rsid w:val="009E2870"/>
    <w:rsid w:val="009E3BF5"/>
    <w:rsid w:val="009E5FF3"/>
    <w:rsid w:val="00A015C8"/>
    <w:rsid w:val="00A110B1"/>
    <w:rsid w:val="00A116B0"/>
    <w:rsid w:val="00A206DC"/>
    <w:rsid w:val="00A2757C"/>
    <w:rsid w:val="00A442B0"/>
    <w:rsid w:val="00A45E6D"/>
    <w:rsid w:val="00A46710"/>
    <w:rsid w:val="00A60170"/>
    <w:rsid w:val="00A64E5B"/>
    <w:rsid w:val="00A7433A"/>
    <w:rsid w:val="00A76067"/>
    <w:rsid w:val="00A777DC"/>
    <w:rsid w:val="00A87644"/>
    <w:rsid w:val="00A91E7F"/>
    <w:rsid w:val="00A92BAC"/>
    <w:rsid w:val="00A92F30"/>
    <w:rsid w:val="00AA1319"/>
    <w:rsid w:val="00AA357B"/>
    <w:rsid w:val="00AA67C0"/>
    <w:rsid w:val="00AA6A1D"/>
    <w:rsid w:val="00AA6C08"/>
    <w:rsid w:val="00AB612A"/>
    <w:rsid w:val="00AB63F1"/>
    <w:rsid w:val="00AC70FA"/>
    <w:rsid w:val="00AD1006"/>
    <w:rsid w:val="00AD112E"/>
    <w:rsid w:val="00AD2B74"/>
    <w:rsid w:val="00AF55FB"/>
    <w:rsid w:val="00AF60C5"/>
    <w:rsid w:val="00AF74DB"/>
    <w:rsid w:val="00B03ADB"/>
    <w:rsid w:val="00B12AD1"/>
    <w:rsid w:val="00B243A0"/>
    <w:rsid w:val="00B25AAB"/>
    <w:rsid w:val="00B32A73"/>
    <w:rsid w:val="00B351F2"/>
    <w:rsid w:val="00B4256D"/>
    <w:rsid w:val="00B70FE0"/>
    <w:rsid w:val="00B72E2D"/>
    <w:rsid w:val="00B7388E"/>
    <w:rsid w:val="00B75C9A"/>
    <w:rsid w:val="00B77DAA"/>
    <w:rsid w:val="00B806D6"/>
    <w:rsid w:val="00B8224A"/>
    <w:rsid w:val="00B82762"/>
    <w:rsid w:val="00B839AB"/>
    <w:rsid w:val="00B87D91"/>
    <w:rsid w:val="00BA0249"/>
    <w:rsid w:val="00BA219F"/>
    <w:rsid w:val="00BA27C8"/>
    <w:rsid w:val="00BA34D2"/>
    <w:rsid w:val="00BA4BBD"/>
    <w:rsid w:val="00BA721F"/>
    <w:rsid w:val="00BB1FE9"/>
    <w:rsid w:val="00BB3534"/>
    <w:rsid w:val="00BB4799"/>
    <w:rsid w:val="00BD0DEC"/>
    <w:rsid w:val="00BD2D23"/>
    <w:rsid w:val="00BE31BD"/>
    <w:rsid w:val="00BF010D"/>
    <w:rsid w:val="00BF7F3C"/>
    <w:rsid w:val="00C02AC6"/>
    <w:rsid w:val="00C037A1"/>
    <w:rsid w:val="00C06B55"/>
    <w:rsid w:val="00C2176D"/>
    <w:rsid w:val="00C329BB"/>
    <w:rsid w:val="00C40494"/>
    <w:rsid w:val="00C4369E"/>
    <w:rsid w:val="00C502B9"/>
    <w:rsid w:val="00C53BF4"/>
    <w:rsid w:val="00C53EF9"/>
    <w:rsid w:val="00C55F5F"/>
    <w:rsid w:val="00C56C33"/>
    <w:rsid w:val="00C57044"/>
    <w:rsid w:val="00C57C1A"/>
    <w:rsid w:val="00C64124"/>
    <w:rsid w:val="00C67054"/>
    <w:rsid w:val="00C70856"/>
    <w:rsid w:val="00C75EB8"/>
    <w:rsid w:val="00C838FC"/>
    <w:rsid w:val="00C922BE"/>
    <w:rsid w:val="00CA0941"/>
    <w:rsid w:val="00CC0E28"/>
    <w:rsid w:val="00CC1E73"/>
    <w:rsid w:val="00CC6AF8"/>
    <w:rsid w:val="00CC6F65"/>
    <w:rsid w:val="00CD3AC8"/>
    <w:rsid w:val="00CD5954"/>
    <w:rsid w:val="00CE1C39"/>
    <w:rsid w:val="00CF656C"/>
    <w:rsid w:val="00CF712D"/>
    <w:rsid w:val="00CF79FF"/>
    <w:rsid w:val="00D038D4"/>
    <w:rsid w:val="00D03BBF"/>
    <w:rsid w:val="00D04643"/>
    <w:rsid w:val="00D108D0"/>
    <w:rsid w:val="00D16022"/>
    <w:rsid w:val="00D22469"/>
    <w:rsid w:val="00D22A81"/>
    <w:rsid w:val="00D27991"/>
    <w:rsid w:val="00D3038E"/>
    <w:rsid w:val="00D30614"/>
    <w:rsid w:val="00D34C43"/>
    <w:rsid w:val="00D4267F"/>
    <w:rsid w:val="00D44732"/>
    <w:rsid w:val="00D55B14"/>
    <w:rsid w:val="00D617BC"/>
    <w:rsid w:val="00D7420B"/>
    <w:rsid w:val="00D901BA"/>
    <w:rsid w:val="00DB3E8F"/>
    <w:rsid w:val="00DC212A"/>
    <w:rsid w:val="00DC57F5"/>
    <w:rsid w:val="00DC59A3"/>
    <w:rsid w:val="00DC791B"/>
    <w:rsid w:val="00DE31BA"/>
    <w:rsid w:val="00DE45A2"/>
    <w:rsid w:val="00DE4AA5"/>
    <w:rsid w:val="00DF1E53"/>
    <w:rsid w:val="00DF200B"/>
    <w:rsid w:val="00DF3D83"/>
    <w:rsid w:val="00E03A11"/>
    <w:rsid w:val="00E03BE5"/>
    <w:rsid w:val="00E10AE5"/>
    <w:rsid w:val="00E22573"/>
    <w:rsid w:val="00E246BC"/>
    <w:rsid w:val="00E32C9B"/>
    <w:rsid w:val="00E35A8F"/>
    <w:rsid w:val="00E36575"/>
    <w:rsid w:val="00E4213C"/>
    <w:rsid w:val="00E47B1E"/>
    <w:rsid w:val="00E526A0"/>
    <w:rsid w:val="00E54914"/>
    <w:rsid w:val="00E57E41"/>
    <w:rsid w:val="00E707BB"/>
    <w:rsid w:val="00E727CB"/>
    <w:rsid w:val="00E73C48"/>
    <w:rsid w:val="00E74C3A"/>
    <w:rsid w:val="00E7633E"/>
    <w:rsid w:val="00E832F5"/>
    <w:rsid w:val="00E853B9"/>
    <w:rsid w:val="00E857AB"/>
    <w:rsid w:val="00E87722"/>
    <w:rsid w:val="00E97628"/>
    <w:rsid w:val="00EA206F"/>
    <w:rsid w:val="00EA4172"/>
    <w:rsid w:val="00EA5E6C"/>
    <w:rsid w:val="00EA6FF2"/>
    <w:rsid w:val="00EB14DA"/>
    <w:rsid w:val="00EB38B3"/>
    <w:rsid w:val="00EB3930"/>
    <w:rsid w:val="00EB6E39"/>
    <w:rsid w:val="00EB7092"/>
    <w:rsid w:val="00EC2738"/>
    <w:rsid w:val="00EC3340"/>
    <w:rsid w:val="00EE4221"/>
    <w:rsid w:val="00EE4FC4"/>
    <w:rsid w:val="00EF1EA0"/>
    <w:rsid w:val="00F00E24"/>
    <w:rsid w:val="00F00ED5"/>
    <w:rsid w:val="00F03ACB"/>
    <w:rsid w:val="00F03B2F"/>
    <w:rsid w:val="00F0636F"/>
    <w:rsid w:val="00F17B60"/>
    <w:rsid w:val="00F232E0"/>
    <w:rsid w:val="00F24AE9"/>
    <w:rsid w:val="00F26920"/>
    <w:rsid w:val="00F276EF"/>
    <w:rsid w:val="00F27A2E"/>
    <w:rsid w:val="00F329AA"/>
    <w:rsid w:val="00F41C85"/>
    <w:rsid w:val="00F5119C"/>
    <w:rsid w:val="00F51B22"/>
    <w:rsid w:val="00F52B68"/>
    <w:rsid w:val="00F64DD7"/>
    <w:rsid w:val="00F660D6"/>
    <w:rsid w:val="00F67A81"/>
    <w:rsid w:val="00F71FFE"/>
    <w:rsid w:val="00F720CE"/>
    <w:rsid w:val="00F77618"/>
    <w:rsid w:val="00F81DD9"/>
    <w:rsid w:val="00F870D2"/>
    <w:rsid w:val="00FA5DEC"/>
    <w:rsid w:val="00FB38C9"/>
    <w:rsid w:val="00FC0C4D"/>
    <w:rsid w:val="00FD0593"/>
    <w:rsid w:val="00FD5E1A"/>
    <w:rsid w:val="00FD74A5"/>
    <w:rsid w:val="00FE00D6"/>
    <w:rsid w:val="00FE05F9"/>
    <w:rsid w:val="00FF111C"/>
    <w:rsid w:val="00FF6578"/>
  </w:rsids>
  <m:mathPr>
    <m:mathFont m:val="Cambria Math"/>
    <m:brkBin m:val="before"/>
    <m:brkBinSub m:val="--"/>
    <m:smallFrac m:val="0"/>
    <m:dispDef/>
    <m:lMargin m:val="0"/>
    <m:rMargin m:val="0"/>
    <m:defJc m:val="centerGroup"/>
    <m:wrapIndent m:val="1440"/>
    <m:intLim m:val="subSup"/>
    <m:naryLim m:val="undOvr"/>
  </m:mathPr>
  <w:themeFontLang w:val="cs-CZ" w:eastAsia="ko-K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0BA2204E"/>
  <w15:docId w15:val="{BE9C89D3-9F40-4C56-B65D-416659954B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043D1E"/>
  </w:style>
  <w:style w:type="paragraph" w:styleId="Nadpis1">
    <w:name w:val="heading 1"/>
    <w:basedOn w:val="Normln"/>
    <w:next w:val="Normln"/>
    <w:link w:val="Nadpis1Char"/>
    <w:qFormat/>
    <w:rsid w:val="005E717E"/>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Nadpis2">
    <w:name w:val="heading 2"/>
    <w:basedOn w:val="Normln"/>
    <w:next w:val="Normln"/>
    <w:link w:val="Nadpis2Char"/>
    <w:semiHidden/>
    <w:unhideWhenUsed/>
    <w:qFormat/>
    <w:rsid w:val="00692C6D"/>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qFormat/>
    <w:rsid w:val="00043D1E"/>
    <w:pPr>
      <w:jc w:val="center"/>
    </w:pPr>
    <w:rPr>
      <w:b/>
      <w:sz w:val="28"/>
    </w:rPr>
  </w:style>
  <w:style w:type="character" w:styleId="Hypertextovodkaz">
    <w:name w:val="Hyperlink"/>
    <w:uiPriority w:val="99"/>
    <w:rsid w:val="00043D1E"/>
    <w:rPr>
      <w:color w:val="0000FF"/>
      <w:u w:val="single"/>
    </w:rPr>
  </w:style>
  <w:style w:type="paragraph" w:styleId="Zkladntext2">
    <w:name w:val="Body Text 2"/>
    <w:basedOn w:val="Normln"/>
    <w:rsid w:val="00043D1E"/>
    <w:pPr>
      <w:spacing w:after="120" w:line="480" w:lineRule="auto"/>
    </w:pPr>
  </w:style>
  <w:style w:type="paragraph" w:styleId="Odstavecseseznamem">
    <w:name w:val="List Paragraph"/>
    <w:basedOn w:val="Normln"/>
    <w:uiPriority w:val="34"/>
    <w:qFormat/>
    <w:rsid w:val="00043D1E"/>
    <w:pPr>
      <w:ind w:left="708"/>
    </w:pPr>
  </w:style>
  <w:style w:type="paragraph" w:styleId="Zpat">
    <w:name w:val="footer"/>
    <w:basedOn w:val="Normln"/>
    <w:link w:val="ZpatChar"/>
    <w:rsid w:val="00043D1E"/>
    <w:pPr>
      <w:tabs>
        <w:tab w:val="center" w:pos="4536"/>
        <w:tab w:val="right" w:pos="9072"/>
      </w:tabs>
    </w:pPr>
  </w:style>
  <w:style w:type="character" w:customStyle="1" w:styleId="ZpatChar">
    <w:name w:val="Zápatí Char"/>
    <w:link w:val="Zpat"/>
    <w:rsid w:val="00043D1E"/>
    <w:rPr>
      <w:lang w:val="cs-CZ" w:eastAsia="cs-CZ" w:bidi="ar-SA"/>
    </w:rPr>
  </w:style>
  <w:style w:type="paragraph" w:styleId="Zhlav">
    <w:name w:val="header"/>
    <w:basedOn w:val="Normln"/>
    <w:rsid w:val="00043D1E"/>
    <w:pPr>
      <w:tabs>
        <w:tab w:val="center" w:pos="4536"/>
        <w:tab w:val="right" w:pos="9072"/>
      </w:tabs>
    </w:pPr>
  </w:style>
  <w:style w:type="paragraph" w:styleId="Normlnweb">
    <w:name w:val="Normal (Web)"/>
    <w:basedOn w:val="Normln"/>
    <w:rsid w:val="00B32A73"/>
    <w:pPr>
      <w:spacing w:before="100" w:beforeAutospacing="1" w:after="100" w:afterAutospacing="1"/>
    </w:pPr>
    <w:rPr>
      <w:sz w:val="24"/>
      <w:szCs w:val="24"/>
    </w:rPr>
  </w:style>
  <w:style w:type="paragraph" w:customStyle="1" w:styleId="Odstavecseseznamem1">
    <w:name w:val="Odstavec se seznamem1"/>
    <w:basedOn w:val="Normln"/>
    <w:uiPriority w:val="99"/>
    <w:rsid w:val="00421D9F"/>
    <w:pPr>
      <w:suppressAutoHyphens/>
      <w:spacing w:line="100" w:lineRule="atLeast"/>
      <w:ind w:left="720"/>
    </w:pPr>
    <w:rPr>
      <w:kern w:val="1"/>
      <w:lang w:eastAsia="hi-IN" w:bidi="hi-IN"/>
    </w:rPr>
  </w:style>
  <w:style w:type="character" w:styleId="Odkaznakoment">
    <w:name w:val="annotation reference"/>
    <w:rsid w:val="00E832F5"/>
    <w:rPr>
      <w:sz w:val="16"/>
      <w:szCs w:val="16"/>
    </w:rPr>
  </w:style>
  <w:style w:type="paragraph" w:styleId="Textkomente">
    <w:name w:val="annotation text"/>
    <w:basedOn w:val="Normln"/>
    <w:link w:val="TextkomenteChar"/>
    <w:rsid w:val="00E832F5"/>
  </w:style>
  <w:style w:type="character" w:customStyle="1" w:styleId="TextkomenteChar">
    <w:name w:val="Text komentáře Char"/>
    <w:basedOn w:val="Standardnpsmoodstavce"/>
    <w:link w:val="Textkomente"/>
    <w:rsid w:val="00E832F5"/>
  </w:style>
  <w:style w:type="paragraph" w:styleId="Pedmtkomente">
    <w:name w:val="annotation subject"/>
    <w:basedOn w:val="Textkomente"/>
    <w:next w:val="Textkomente"/>
    <w:link w:val="PedmtkomenteChar"/>
    <w:rsid w:val="00E832F5"/>
    <w:rPr>
      <w:b/>
      <w:bCs/>
      <w:lang w:val="x-none" w:eastAsia="x-none"/>
    </w:rPr>
  </w:style>
  <w:style w:type="character" w:customStyle="1" w:styleId="PedmtkomenteChar">
    <w:name w:val="Předmět komentáře Char"/>
    <w:link w:val="Pedmtkomente"/>
    <w:rsid w:val="00E832F5"/>
    <w:rPr>
      <w:b/>
      <w:bCs/>
    </w:rPr>
  </w:style>
  <w:style w:type="paragraph" w:styleId="Textbubliny">
    <w:name w:val="Balloon Text"/>
    <w:basedOn w:val="Normln"/>
    <w:link w:val="TextbublinyChar"/>
    <w:rsid w:val="00E832F5"/>
    <w:rPr>
      <w:rFonts w:ascii="Tahoma" w:hAnsi="Tahoma"/>
      <w:sz w:val="16"/>
      <w:szCs w:val="16"/>
      <w:lang w:val="x-none" w:eastAsia="x-none"/>
    </w:rPr>
  </w:style>
  <w:style w:type="character" w:customStyle="1" w:styleId="TextbublinyChar">
    <w:name w:val="Text bubliny Char"/>
    <w:link w:val="Textbubliny"/>
    <w:rsid w:val="00E832F5"/>
    <w:rPr>
      <w:rFonts w:ascii="Tahoma" w:hAnsi="Tahoma" w:cs="Tahoma"/>
      <w:sz w:val="16"/>
      <w:szCs w:val="16"/>
    </w:rPr>
  </w:style>
  <w:style w:type="character" w:styleId="Sledovanodkaz">
    <w:name w:val="FollowedHyperlink"/>
    <w:rsid w:val="00D3038E"/>
    <w:rPr>
      <w:color w:val="954F72"/>
      <w:u w:val="single"/>
    </w:rPr>
  </w:style>
  <w:style w:type="paragraph" w:customStyle="1" w:styleId="Import1">
    <w:name w:val="Import 1"/>
    <w:basedOn w:val="Normln"/>
    <w:rsid w:val="00895383"/>
    <w:pPr>
      <w:widowControl w:val="0"/>
      <w:tabs>
        <w:tab w:val="left" w:pos="21168"/>
      </w:tabs>
      <w:suppressAutoHyphens/>
      <w:spacing w:line="216" w:lineRule="auto"/>
      <w:ind w:left="576"/>
    </w:pPr>
    <w:rPr>
      <w:rFonts w:ascii="Courier New" w:hAnsi="Courier New"/>
      <w:sz w:val="24"/>
      <w:lang w:eastAsia="ar-SA"/>
    </w:rPr>
  </w:style>
  <w:style w:type="paragraph" w:customStyle="1" w:styleId="result">
    <w:name w:val="result"/>
    <w:basedOn w:val="Normln"/>
    <w:rsid w:val="00DF3D83"/>
    <w:pPr>
      <w:spacing w:before="100" w:beforeAutospacing="1" w:after="100" w:afterAutospacing="1"/>
    </w:pPr>
    <w:rPr>
      <w:sz w:val="24"/>
      <w:szCs w:val="24"/>
    </w:rPr>
  </w:style>
  <w:style w:type="character" w:customStyle="1" w:styleId="data1">
    <w:name w:val="data1"/>
    <w:rsid w:val="00DF3D83"/>
    <w:rPr>
      <w:rFonts w:ascii="Arial" w:hAnsi="Arial" w:cs="Arial" w:hint="default"/>
      <w:b/>
      <w:bCs/>
      <w:sz w:val="20"/>
      <w:szCs w:val="20"/>
    </w:rPr>
  </w:style>
  <w:style w:type="character" w:customStyle="1" w:styleId="h1a5">
    <w:name w:val="h1a5"/>
    <w:rsid w:val="009D2AC9"/>
    <w:rPr>
      <w:rFonts w:ascii="Arial" w:hAnsi="Arial" w:cs="Arial" w:hint="default"/>
      <w:i/>
      <w:iCs/>
      <w:vanish w:val="0"/>
      <w:webHidden w:val="0"/>
      <w:sz w:val="26"/>
      <w:szCs w:val="26"/>
      <w:specVanish w:val="0"/>
    </w:rPr>
  </w:style>
  <w:style w:type="character" w:customStyle="1" w:styleId="Nevyeenzmnka1">
    <w:name w:val="Nevyřešená zmínka1"/>
    <w:basedOn w:val="Standardnpsmoodstavce"/>
    <w:uiPriority w:val="99"/>
    <w:semiHidden/>
    <w:unhideWhenUsed/>
    <w:rsid w:val="00D7420B"/>
    <w:rPr>
      <w:color w:val="605E5C"/>
      <w:shd w:val="clear" w:color="auto" w:fill="E1DFDD"/>
    </w:rPr>
  </w:style>
  <w:style w:type="character" w:customStyle="1" w:styleId="Nevyeenzmnka2">
    <w:name w:val="Nevyřešená zmínka2"/>
    <w:basedOn w:val="Standardnpsmoodstavce"/>
    <w:uiPriority w:val="99"/>
    <w:semiHidden/>
    <w:unhideWhenUsed/>
    <w:rsid w:val="009547D5"/>
    <w:rPr>
      <w:color w:val="605E5C"/>
      <w:shd w:val="clear" w:color="auto" w:fill="E1DFDD"/>
    </w:rPr>
  </w:style>
  <w:style w:type="character" w:customStyle="1" w:styleId="Nevyeenzmnka3">
    <w:name w:val="Nevyřešená zmínka3"/>
    <w:basedOn w:val="Standardnpsmoodstavce"/>
    <w:uiPriority w:val="99"/>
    <w:semiHidden/>
    <w:unhideWhenUsed/>
    <w:rsid w:val="00E727CB"/>
    <w:rPr>
      <w:color w:val="605E5C"/>
      <w:shd w:val="clear" w:color="auto" w:fill="E1DFDD"/>
    </w:rPr>
  </w:style>
  <w:style w:type="character" w:customStyle="1" w:styleId="Nevyeenzmnka4">
    <w:name w:val="Nevyřešená zmínka4"/>
    <w:basedOn w:val="Standardnpsmoodstavce"/>
    <w:uiPriority w:val="99"/>
    <w:semiHidden/>
    <w:unhideWhenUsed/>
    <w:rsid w:val="000412A4"/>
    <w:rPr>
      <w:color w:val="605E5C"/>
      <w:shd w:val="clear" w:color="auto" w:fill="E1DFDD"/>
    </w:rPr>
  </w:style>
  <w:style w:type="character" w:customStyle="1" w:styleId="Nadpis2Char">
    <w:name w:val="Nadpis 2 Char"/>
    <w:basedOn w:val="Standardnpsmoodstavce"/>
    <w:link w:val="Nadpis2"/>
    <w:semiHidden/>
    <w:rsid w:val="00692C6D"/>
    <w:rPr>
      <w:rFonts w:asciiTheme="majorHAnsi" w:eastAsiaTheme="majorEastAsia" w:hAnsiTheme="majorHAnsi" w:cstheme="majorBidi"/>
      <w:color w:val="2F5496" w:themeColor="accent1" w:themeShade="BF"/>
      <w:sz w:val="26"/>
      <w:szCs w:val="26"/>
    </w:rPr>
  </w:style>
  <w:style w:type="character" w:customStyle="1" w:styleId="UnresolvedMention">
    <w:name w:val="Unresolved Mention"/>
    <w:basedOn w:val="Standardnpsmoodstavce"/>
    <w:uiPriority w:val="99"/>
    <w:semiHidden/>
    <w:unhideWhenUsed/>
    <w:rsid w:val="00692C6D"/>
    <w:rPr>
      <w:color w:val="605E5C"/>
      <w:shd w:val="clear" w:color="auto" w:fill="E1DFDD"/>
    </w:rPr>
  </w:style>
  <w:style w:type="paragraph" w:customStyle="1" w:styleId="Import0">
    <w:name w:val="Import 0"/>
    <w:rsid w:val="005C2F6B"/>
    <w:pPr>
      <w:tabs>
        <w:tab w:val="left" w:pos="360"/>
        <w:tab w:val="left" w:pos="1224"/>
        <w:tab w:val="left" w:pos="2088"/>
        <w:tab w:val="left" w:pos="2952"/>
        <w:tab w:val="left" w:pos="3816"/>
        <w:tab w:val="left" w:pos="4680"/>
        <w:tab w:val="left" w:pos="5544"/>
        <w:tab w:val="left" w:pos="6408"/>
        <w:tab w:val="left" w:pos="7272"/>
        <w:tab w:val="left" w:pos="8136"/>
      </w:tabs>
      <w:jc w:val="both"/>
    </w:pPr>
    <w:rPr>
      <w:rFonts w:ascii="Tms Rmn" w:hAnsi="Tms Rmn"/>
      <w:sz w:val="24"/>
      <w:lang w:val="en-US"/>
    </w:rPr>
  </w:style>
  <w:style w:type="table" w:styleId="Mkatabulky">
    <w:name w:val="Table Grid"/>
    <w:basedOn w:val="Normlntabulka"/>
    <w:rsid w:val="005C2F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dpis1Char">
    <w:name w:val="Nadpis 1 Char"/>
    <w:basedOn w:val="Standardnpsmoodstavce"/>
    <w:link w:val="Nadpis1"/>
    <w:rsid w:val="005E717E"/>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112070">
      <w:bodyDiv w:val="1"/>
      <w:marLeft w:val="0"/>
      <w:marRight w:val="0"/>
      <w:marTop w:val="0"/>
      <w:marBottom w:val="0"/>
      <w:divBdr>
        <w:top w:val="none" w:sz="0" w:space="0" w:color="auto"/>
        <w:left w:val="none" w:sz="0" w:space="0" w:color="auto"/>
        <w:bottom w:val="none" w:sz="0" w:space="0" w:color="auto"/>
        <w:right w:val="none" w:sz="0" w:space="0" w:color="auto"/>
      </w:divBdr>
    </w:div>
    <w:div w:id="267277627">
      <w:bodyDiv w:val="1"/>
      <w:marLeft w:val="0"/>
      <w:marRight w:val="0"/>
      <w:marTop w:val="0"/>
      <w:marBottom w:val="0"/>
      <w:divBdr>
        <w:top w:val="none" w:sz="0" w:space="0" w:color="auto"/>
        <w:left w:val="none" w:sz="0" w:space="0" w:color="auto"/>
        <w:bottom w:val="none" w:sz="0" w:space="0" w:color="auto"/>
        <w:right w:val="none" w:sz="0" w:space="0" w:color="auto"/>
      </w:divBdr>
    </w:div>
    <w:div w:id="618335553">
      <w:bodyDiv w:val="1"/>
      <w:marLeft w:val="0"/>
      <w:marRight w:val="0"/>
      <w:marTop w:val="0"/>
      <w:marBottom w:val="0"/>
      <w:divBdr>
        <w:top w:val="none" w:sz="0" w:space="0" w:color="auto"/>
        <w:left w:val="none" w:sz="0" w:space="0" w:color="auto"/>
        <w:bottom w:val="none" w:sz="0" w:space="0" w:color="auto"/>
        <w:right w:val="none" w:sz="0" w:space="0" w:color="auto"/>
      </w:divBdr>
    </w:div>
    <w:div w:id="833568222">
      <w:bodyDiv w:val="1"/>
      <w:marLeft w:val="0"/>
      <w:marRight w:val="0"/>
      <w:marTop w:val="0"/>
      <w:marBottom w:val="0"/>
      <w:divBdr>
        <w:top w:val="none" w:sz="0" w:space="0" w:color="auto"/>
        <w:left w:val="none" w:sz="0" w:space="0" w:color="auto"/>
        <w:bottom w:val="none" w:sz="0" w:space="0" w:color="auto"/>
        <w:right w:val="none" w:sz="0" w:space="0" w:color="auto"/>
      </w:divBdr>
    </w:div>
    <w:div w:id="922026476">
      <w:bodyDiv w:val="1"/>
      <w:marLeft w:val="0"/>
      <w:marRight w:val="0"/>
      <w:marTop w:val="0"/>
      <w:marBottom w:val="0"/>
      <w:divBdr>
        <w:top w:val="none" w:sz="0" w:space="0" w:color="auto"/>
        <w:left w:val="none" w:sz="0" w:space="0" w:color="auto"/>
        <w:bottom w:val="none" w:sz="0" w:space="0" w:color="auto"/>
        <w:right w:val="none" w:sz="0" w:space="0" w:color="auto"/>
      </w:divBdr>
    </w:div>
    <w:div w:id="990643574">
      <w:bodyDiv w:val="1"/>
      <w:marLeft w:val="0"/>
      <w:marRight w:val="0"/>
      <w:marTop w:val="0"/>
      <w:marBottom w:val="0"/>
      <w:divBdr>
        <w:top w:val="none" w:sz="0" w:space="0" w:color="auto"/>
        <w:left w:val="none" w:sz="0" w:space="0" w:color="auto"/>
        <w:bottom w:val="none" w:sz="0" w:space="0" w:color="auto"/>
        <w:right w:val="none" w:sz="0" w:space="0" w:color="auto"/>
      </w:divBdr>
    </w:div>
    <w:div w:id="992683204">
      <w:bodyDiv w:val="1"/>
      <w:marLeft w:val="0"/>
      <w:marRight w:val="0"/>
      <w:marTop w:val="0"/>
      <w:marBottom w:val="0"/>
      <w:divBdr>
        <w:top w:val="none" w:sz="0" w:space="0" w:color="auto"/>
        <w:left w:val="none" w:sz="0" w:space="0" w:color="auto"/>
        <w:bottom w:val="none" w:sz="0" w:space="0" w:color="auto"/>
        <w:right w:val="none" w:sz="0" w:space="0" w:color="auto"/>
      </w:divBdr>
    </w:div>
    <w:div w:id="1031414910">
      <w:bodyDiv w:val="1"/>
      <w:marLeft w:val="0"/>
      <w:marRight w:val="0"/>
      <w:marTop w:val="0"/>
      <w:marBottom w:val="0"/>
      <w:divBdr>
        <w:top w:val="none" w:sz="0" w:space="0" w:color="auto"/>
        <w:left w:val="none" w:sz="0" w:space="0" w:color="auto"/>
        <w:bottom w:val="none" w:sz="0" w:space="0" w:color="auto"/>
        <w:right w:val="none" w:sz="0" w:space="0" w:color="auto"/>
      </w:divBdr>
    </w:div>
    <w:div w:id="1035352828">
      <w:bodyDiv w:val="1"/>
      <w:marLeft w:val="0"/>
      <w:marRight w:val="0"/>
      <w:marTop w:val="0"/>
      <w:marBottom w:val="0"/>
      <w:divBdr>
        <w:top w:val="none" w:sz="0" w:space="0" w:color="auto"/>
        <w:left w:val="none" w:sz="0" w:space="0" w:color="auto"/>
        <w:bottom w:val="none" w:sz="0" w:space="0" w:color="auto"/>
        <w:right w:val="none" w:sz="0" w:space="0" w:color="auto"/>
      </w:divBdr>
    </w:div>
    <w:div w:id="1046182167">
      <w:bodyDiv w:val="1"/>
      <w:marLeft w:val="0"/>
      <w:marRight w:val="0"/>
      <w:marTop w:val="0"/>
      <w:marBottom w:val="0"/>
      <w:divBdr>
        <w:top w:val="none" w:sz="0" w:space="0" w:color="auto"/>
        <w:left w:val="none" w:sz="0" w:space="0" w:color="auto"/>
        <w:bottom w:val="none" w:sz="0" w:space="0" w:color="auto"/>
        <w:right w:val="none" w:sz="0" w:space="0" w:color="auto"/>
      </w:divBdr>
    </w:div>
    <w:div w:id="1151479115">
      <w:bodyDiv w:val="1"/>
      <w:marLeft w:val="0"/>
      <w:marRight w:val="0"/>
      <w:marTop w:val="0"/>
      <w:marBottom w:val="0"/>
      <w:divBdr>
        <w:top w:val="none" w:sz="0" w:space="0" w:color="auto"/>
        <w:left w:val="none" w:sz="0" w:space="0" w:color="auto"/>
        <w:bottom w:val="none" w:sz="0" w:space="0" w:color="auto"/>
        <w:right w:val="none" w:sz="0" w:space="0" w:color="auto"/>
      </w:divBdr>
    </w:div>
    <w:div w:id="1501964649">
      <w:bodyDiv w:val="1"/>
      <w:marLeft w:val="0"/>
      <w:marRight w:val="0"/>
      <w:marTop w:val="0"/>
      <w:marBottom w:val="0"/>
      <w:divBdr>
        <w:top w:val="none" w:sz="0" w:space="0" w:color="auto"/>
        <w:left w:val="none" w:sz="0" w:space="0" w:color="auto"/>
        <w:bottom w:val="none" w:sz="0" w:space="0" w:color="auto"/>
        <w:right w:val="none" w:sz="0" w:space="0" w:color="auto"/>
      </w:divBdr>
    </w:div>
    <w:div w:id="1514147498">
      <w:bodyDiv w:val="1"/>
      <w:marLeft w:val="0"/>
      <w:marRight w:val="0"/>
      <w:marTop w:val="0"/>
      <w:marBottom w:val="0"/>
      <w:divBdr>
        <w:top w:val="none" w:sz="0" w:space="0" w:color="auto"/>
        <w:left w:val="none" w:sz="0" w:space="0" w:color="auto"/>
        <w:bottom w:val="none" w:sz="0" w:space="0" w:color="auto"/>
        <w:right w:val="none" w:sz="0" w:space="0" w:color="auto"/>
      </w:divBdr>
    </w:div>
    <w:div w:id="1514806080">
      <w:bodyDiv w:val="1"/>
      <w:marLeft w:val="0"/>
      <w:marRight w:val="0"/>
      <w:marTop w:val="0"/>
      <w:marBottom w:val="0"/>
      <w:divBdr>
        <w:top w:val="none" w:sz="0" w:space="0" w:color="auto"/>
        <w:left w:val="none" w:sz="0" w:space="0" w:color="auto"/>
        <w:bottom w:val="none" w:sz="0" w:space="0" w:color="auto"/>
        <w:right w:val="none" w:sz="0" w:space="0" w:color="auto"/>
      </w:divBdr>
    </w:div>
    <w:div w:id="1584801027">
      <w:bodyDiv w:val="1"/>
      <w:marLeft w:val="0"/>
      <w:marRight w:val="0"/>
      <w:marTop w:val="0"/>
      <w:marBottom w:val="0"/>
      <w:divBdr>
        <w:top w:val="none" w:sz="0" w:space="0" w:color="auto"/>
        <w:left w:val="none" w:sz="0" w:space="0" w:color="auto"/>
        <w:bottom w:val="none" w:sz="0" w:space="0" w:color="auto"/>
        <w:right w:val="none" w:sz="0" w:space="0" w:color="auto"/>
      </w:divBdr>
    </w:div>
    <w:div w:id="1816796868">
      <w:bodyDiv w:val="1"/>
      <w:marLeft w:val="0"/>
      <w:marRight w:val="0"/>
      <w:marTop w:val="0"/>
      <w:marBottom w:val="0"/>
      <w:divBdr>
        <w:top w:val="none" w:sz="0" w:space="0" w:color="auto"/>
        <w:left w:val="none" w:sz="0" w:space="0" w:color="auto"/>
        <w:bottom w:val="none" w:sz="0" w:space="0" w:color="auto"/>
        <w:right w:val="none" w:sz="0" w:space="0" w:color="auto"/>
      </w:divBdr>
    </w:div>
    <w:div w:id="1918662168">
      <w:bodyDiv w:val="1"/>
      <w:marLeft w:val="0"/>
      <w:marRight w:val="0"/>
      <w:marTop w:val="0"/>
      <w:marBottom w:val="0"/>
      <w:divBdr>
        <w:top w:val="none" w:sz="0" w:space="0" w:color="auto"/>
        <w:left w:val="none" w:sz="0" w:space="0" w:color="auto"/>
        <w:bottom w:val="none" w:sz="0" w:space="0" w:color="auto"/>
        <w:right w:val="none" w:sz="0" w:space="0" w:color="auto"/>
      </w:divBdr>
    </w:div>
    <w:div w:id="1985423313">
      <w:bodyDiv w:val="1"/>
      <w:marLeft w:val="0"/>
      <w:marRight w:val="0"/>
      <w:marTop w:val="0"/>
      <w:marBottom w:val="0"/>
      <w:divBdr>
        <w:top w:val="none" w:sz="0" w:space="0" w:color="auto"/>
        <w:left w:val="none" w:sz="0" w:space="0" w:color="auto"/>
        <w:bottom w:val="none" w:sz="0" w:space="0" w:color="auto"/>
        <w:right w:val="none" w:sz="0" w:space="0" w:color="auto"/>
      </w:divBdr>
      <w:divsChild>
        <w:div w:id="1322467172">
          <w:marLeft w:val="0"/>
          <w:marRight w:val="0"/>
          <w:marTop w:val="0"/>
          <w:marBottom w:val="0"/>
          <w:divBdr>
            <w:top w:val="none" w:sz="0" w:space="0" w:color="auto"/>
            <w:left w:val="none" w:sz="0" w:space="0" w:color="auto"/>
            <w:bottom w:val="none" w:sz="0" w:space="0" w:color="auto"/>
            <w:right w:val="none" w:sz="0" w:space="0" w:color="auto"/>
          </w:divBdr>
          <w:divsChild>
            <w:div w:id="1782915460">
              <w:marLeft w:val="0"/>
              <w:marRight w:val="0"/>
              <w:marTop w:val="0"/>
              <w:marBottom w:val="0"/>
              <w:divBdr>
                <w:top w:val="none" w:sz="0" w:space="0" w:color="auto"/>
                <w:left w:val="none" w:sz="0" w:space="0" w:color="auto"/>
                <w:bottom w:val="none" w:sz="0" w:space="0" w:color="auto"/>
                <w:right w:val="none" w:sz="0" w:space="0" w:color="auto"/>
              </w:divBdr>
              <w:divsChild>
                <w:div w:id="772824086">
                  <w:marLeft w:val="0"/>
                  <w:marRight w:val="0"/>
                  <w:marTop w:val="0"/>
                  <w:marBottom w:val="0"/>
                  <w:divBdr>
                    <w:top w:val="none" w:sz="0" w:space="0" w:color="auto"/>
                    <w:left w:val="none" w:sz="0" w:space="0" w:color="auto"/>
                    <w:bottom w:val="none" w:sz="0" w:space="0" w:color="auto"/>
                    <w:right w:val="none" w:sz="0" w:space="0" w:color="auto"/>
                  </w:divBdr>
                  <w:divsChild>
                    <w:div w:id="2088578576">
                      <w:marLeft w:val="0"/>
                      <w:marRight w:val="0"/>
                      <w:marTop w:val="0"/>
                      <w:marBottom w:val="0"/>
                      <w:divBdr>
                        <w:top w:val="none" w:sz="0" w:space="0" w:color="auto"/>
                        <w:left w:val="none" w:sz="0" w:space="0" w:color="auto"/>
                        <w:bottom w:val="none" w:sz="0" w:space="0" w:color="auto"/>
                        <w:right w:val="none" w:sz="0" w:space="0" w:color="auto"/>
                      </w:divBdr>
                      <w:divsChild>
                        <w:div w:id="101533237">
                          <w:marLeft w:val="0"/>
                          <w:marRight w:val="0"/>
                          <w:marTop w:val="0"/>
                          <w:marBottom w:val="0"/>
                          <w:divBdr>
                            <w:top w:val="none" w:sz="0" w:space="0" w:color="auto"/>
                            <w:left w:val="none" w:sz="0" w:space="0" w:color="auto"/>
                            <w:bottom w:val="none" w:sz="0" w:space="0" w:color="auto"/>
                            <w:right w:val="none" w:sz="0" w:space="0" w:color="auto"/>
                          </w:divBdr>
                          <w:divsChild>
                            <w:div w:id="1132987152">
                              <w:marLeft w:val="0"/>
                              <w:marRight w:val="0"/>
                              <w:marTop w:val="0"/>
                              <w:marBottom w:val="0"/>
                              <w:divBdr>
                                <w:top w:val="none" w:sz="0" w:space="0" w:color="auto"/>
                                <w:left w:val="none" w:sz="0" w:space="0" w:color="auto"/>
                                <w:bottom w:val="none" w:sz="0" w:space="0" w:color="auto"/>
                                <w:right w:val="none" w:sz="0" w:space="0" w:color="auto"/>
                              </w:divBdr>
                              <w:divsChild>
                                <w:div w:id="27143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reditel@zs-luzec.cz"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500A10B459BE54A892C56879D57A888" ma:contentTypeVersion="0" ma:contentTypeDescription="Vytvoří nový dokument" ma:contentTypeScope="" ma:versionID="d7134fe630e4d7534f1573406d3d4aeb">
  <xsd:schema xmlns:xsd="http://www.w3.org/2001/XMLSchema" xmlns:xs="http://www.w3.org/2001/XMLSchema" xmlns:p="http://schemas.microsoft.com/office/2006/metadata/properties" targetNamespace="http://schemas.microsoft.com/office/2006/metadata/properties" ma:root="true" ma:fieldsID="791e2fbbf3efe6f5ad217f05f8c142fe">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F2E61B-196E-45F6-A209-0110D332BD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15E7D409-1B31-49B8-B71F-F0C179A82C7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06D060F-6BDF-42E6-8CB6-0B9FE4C7BDDF}">
  <ds:schemaRefs>
    <ds:schemaRef ds:uri="http://schemas.microsoft.com/sharepoint/v3/contenttype/forms"/>
  </ds:schemaRefs>
</ds:datastoreItem>
</file>

<file path=customXml/itemProps4.xml><?xml version="1.0" encoding="utf-8"?>
<ds:datastoreItem xmlns:ds="http://schemas.openxmlformats.org/officeDocument/2006/customXml" ds:itemID="{0CF22CFB-8845-4C50-B1FE-B5B03064D0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5268</Words>
  <Characters>31086</Characters>
  <Application>Microsoft Office Word</Application>
  <DocSecurity>0</DocSecurity>
  <Lines>259</Lines>
  <Paragraphs>72</Paragraphs>
  <ScaleCrop>false</ScaleCrop>
  <HeadingPairs>
    <vt:vector size="2" baseType="variant">
      <vt:variant>
        <vt:lpstr>Název</vt:lpstr>
      </vt:variant>
      <vt:variant>
        <vt:i4>1</vt:i4>
      </vt:variant>
    </vt:vector>
  </HeadingPairs>
  <TitlesOfParts>
    <vt:vector size="1" baseType="lpstr">
      <vt:lpstr>SMLOUVA O DÍLO</vt:lpstr>
    </vt:vector>
  </TitlesOfParts>
  <Company>sus</Company>
  <LinksUpToDate>false</LinksUpToDate>
  <CharactersWithSpaces>36282</CharactersWithSpaces>
  <SharedDoc>false</SharedDoc>
  <HLinks>
    <vt:vector size="12" baseType="variant">
      <vt:variant>
        <vt:i4>1507398</vt:i4>
      </vt:variant>
      <vt:variant>
        <vt:i4>3</vt:i4>
      </vt:variant>
      <vt:variant>
        <vt:i4>0</vt:i4>
      </vt:variant>
      <vt:variant>
        <vt:i4>5</vt:i4>
      </vt:variant>
      <vt:variant>
        <vt:lpwstr>http://www.suskhk.cz/</vt:lpwstr>
      </vt:variant>
      <vt:variant>
        <vt:lpwstr/>
      </vt:variant>
      <vt:variant>
        <vt:i4>6553611</vt:i4>
      </vt:variant>
      <vt:variant>
        <vt:i4>0</vt:i4>
      </vt:variant>
      <vt:variant>
        <vt:i4>0</vt:i4>
      </vt:variant>
      <vt:variant>
        <vt:i4>5</vt:i4>
      </vt:variant>
      <vt:variant>
        <vt:lpwstr>mailto:oskar.simane@uskhk.eu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SMLOUVA O DÍLO</dc:title>
  <dc:creator>Pavla Kopeluková</dc:creator>
  <cp:lastModifiedBy>prislupska</cp:lastModifiedBy>
  <cp:revision>3</cp:revision>
  <cp:lastPrinted>2020-09-14T05:56:00Z</cp:lastPrinted>
  <dcterms:created xsi:type="dcterms:W3CDTF">2025-03-05T11:05:00Z</dcterms:created>
  <dcterms:modified xsi:type="dcterms:W3CDTF">2025-03-05T11:05:00Z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0x010100D500A10B459BE54A892C56879D57A888</vt:lpwstr>
  </property>
</Properties>
</file>